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51D9F375"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6D6FFF">
        <w:rPr>
          <w:rFonts w:cs="Arial"/>
          <w:b/>
          <w:sz w:val="24"/>
          <w:szCs w:val="24"/>
        </w:rPr>
        <w:t>4</w:t>
      </w:r>
      <w:r>
        <w:rPr>
          <w:rFonts w:cs="Arial"/>
          <w:b/>
          <w:sz w:val="24"/>
          <w:szCs w:val="24"/>
        </w:rPr>
        <w:t>-</w:t>
      </w:r>
      <w:r w:rsidR="004D4083">
        <w:rPr>
          <w:rFonts w:cs="Arial"/>
          <w:b/>
          <w:sz w:val="24"/>
          <w:szCs w:val="24"/>
        </w:rPr>
        <w:t>bis-</w:t>
      </w:r>
      <w:r w:rsidRPr="00277FAB">
        <w:rPr>
          <w:rFonts w:cs="Arial"/>
          <w:b/>
          <w:sz w:val="24"/>
          <w:szCs w:val="24"/>
        </w:rPr>
        <w:t>e</w:t>
      </w:r>
      <w:r>
        <w:rPr>
          <w:b/>
          <w:i/>
          <w:noProof/>
          <w:sz w:val="28"/>
        </w:rPr>
        <w:tab/>
        <w:t xml:space="preserve"> </w:t>
      </w:r>
      <w:r w:rsidR="007F72D1" w:rsidRPr="007F72D1">
        <w:rPr>
          <w:b/>
          <w:i/>
          <w:noProof/>
          <w:sz w:val="28"/>
        </w:rPr>
        <w:t>R4-2216674</w:t>
      </w:r>
    </w:p>
    <w:p w14:paraId="7CB45193" w14:textId="17805A37" w:rsidR="001E41F3" w:rsidRPr="003701A5" w:rsidRDefault="004D4083" w:rsidP="005E2C44">
      <w:pPr>
        <w:pStyle w:val="CRCoverPage"/>
        <w:outlineLvl w:val="0"/>
        <w:rPr>
          <w:b/>
          <w:sz w:val="24"/>
          <w:szCs w:val="24"/>
          <w:lang w:eastAsia="zh-CN"/>
        </w:rPr>
      </w:pPr>
      <w:r w:rsidRPr="004D4083">
        <w:rPr>
          <w:b/>
          <w:sz w:val="24"/>
          <w:szCs w:val="24"/>
          <w:lang w:eastAsia="zh-CN"/>
        </w:rPr>
        <w:t>Electronic Meeting, Oct 10 – Oct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960ABE5" w:rsidR="003701A5" w:rsidRPr="00410371" w:rsidRDefault="003701A5" w:rsidP="003701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3B782" w:rsidR="003701A5" w:rsidRPr="00410371" w:rsidRDefault="003701A5" w:rsidP="003701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78269" w:rsidR="003701A5" w:rsidRPr="00410371" w:rsidRDefault="003701A5" w:rsidP="003701A5">
            <w:pPr>
              <w:pStyle w:val="CRCoverPage"/>
              <w:spacing w:after="0"/>
              <w:jc w:val="center"/>
              <w:rPr>
                <w:noProof/>
                <w:sz w:val="28"/>
              </w:rPr>
            </w:pPr>
            <w:r>
              <w:rPr>
                <w:b/>
                <w:noProof/>
                <w:sz w:val="28"/>
              </w:rPr>
              <w:t>17.</w:t>
            </w:r>
            <w:r w:rsidR="00D016B2">
              <w:rPr>
                <w:b/>
                <w:noProof/>
                <w:sz w:val="28"/>
              </w:rPr>
              <w:t>7</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62B8" w:rsidR="001E41F3" w:rsidRDefault="00DA70FA">
            <w:pPr>
              <w:pStyle w:val="CRCoverPage"/>
              <w:spacing w:after="0"/>
              <w:ind w:left="100"/>
              <w:rPr>
                <w:noProof/>
              </w:rPr>
            </w:pPr>
            <w:r>
              <w:rPr>
                <w:rFonts w:hint="eastAsia"/>
                <w:noProof/>
                <w:lang w:eastAsia="zh-CN"/>
              </w:rPr>
              <w:t>draft</w:t>
            </w:r>
            <w:r>
              <w:rPr>
                <w:noProof/>
              </w:rPr>
              <w:t xml:space="preserve"> CR to TS 38.101-1: 4Tx requirements (phase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051E0"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C718" w:rsidR="003701A5" w:rsidRDefault="00C01DD4" w:rsidP="003701A5">
            <w:pPr>
              <w:pStyle w:val="CRCoverPage"/>
              <w:spacing w:after="0"/>
              <w:ind w:left="100"/>
              <w:rPr>
                <w:noProof/>
              </w:rPr>
            </w:pPr>
            <w:r>
              <w:rPr>
                <w:rFonts w:hint="eastAsia"/>
                <w:noProof/>
                <w:lang w:eastAsia="zh-CN"/>
              </w:rPr>
              <w:t>2022-9-27</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1"/>
      </w:pPr>
      <w:bookmarkStart w:id="2" w:name="_Toc84413489"/>
      <w:bookmarkStart w:id="3" w:name="_Toc84404880"/>
      <w:bookmarkStart w:id="4" w:name="_Toc83580371"/>
      <w:bookmarkStart w:id="5" w:name="_Toc76718061"/>
      <w:bookmarkStart w:id="6" w:name="_Toc76509071"/>
      <w:bookmarkStart w:id="7" w:name="_Toc75467049"/>
      <w:bookmarkStart w:id="8" w:name="_Toc69084041"/>
      <w:bookmarkStart w:id="9" w:name="_Toc68230628"/>
      <w:bookmarkStart w:id="10" w:name="_Toc61372688"/>
      <w:bookmarkStart w:id="11" w:name="_Toc61367305"/>
      <w:bookmarkStart w:id="12" w:name="_Toc45888664"/>
      <w:bookmarkStart w:id="13" w:name="_Toc45888065"/>
      <w:bookmarkStart w:id="14" w:name="_Toc37251263"/>
      <w:bookmarkStart w:id="15" w:name="_Toc36107504"/>
      <w:bookmarkStart w:id="16" w:name="_Toc29802762"/>
      <w:bookmarkStart w:id="17" w:name="_Toc29802137"/>
      <w:bookmarkStart w:id="18" w:name="_Toc29801713"/>
      <w:bookmarkStart w:id="19" w:name="_Toc21344229"/>
      <w:r>
        <w:t>6</w:t>
      </w:r>
      <w:r>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BE03AE" w14:textId="77777777" w:rsidR="00977B9C" w:rsidRDefault="00977B9C" w:rsidP="00977B9C">
      <w:pPr>
        <w:pStyle w:val="2"/>
      </w:pPr>
      <w:bookmarkStart w:id="20" w:name="_Toc84413490"/>
      <w:bookmarkStart w:id="21" w:name="_Toc84404881"/>
      <w:bookmarkStart w:id="22" w:name="_Toc83580372"/>
      <w:bookmarkStart w:id="23" w:name="_Toc76718062"/>
      <w:bookmarkStart w:id="24" w:name="_Toc76509072"/>
      <w:bookmarkStart w:id="25" w:name="_Toc75467050"/>
      <w:bookmarkStart w:id="26" w:name="_Toc69084042"/>
      <w:bookmarkStart w:id="27" w:name="_Toc68230629"/>
      <w:bookmarkStart w:id="28" w:name="_Toc61372689"/>
      <w:bookmarkStart w:id="29" w:name="_Toc61367306"/>
      <w:bookmarkStart w:id="30" w:name="_Toc45888665"/>
      <w:bookmarkStart w:id="31" w:name="_Toc45888066"/>
      <w:bookmarkStart w:id="32" w:name="_Toc37251264"/>
      <w:bookmarkStart w:id="33" w:name="_Toc36107505"/>
      <w:bookmarkStart w:id="34" w:name="_Toc29802763"/>
      <w:bookmarkStart w:id="35" w:name="_Toc29802138"/>
      <w:bookmarkStart w:id="36" w:name="_Toc29801714"/>
      <w:bookmarkStart w:id="37" w:name="_Toc21344230"/>
      <w:r>
        <w:t>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38"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3"/>
      </w:pPr>
      <w:bookmarkStart w:id="39" w:name="_Toc84413495"/>
      <w:bookmarkStart w:id="40" w:name="_Toc84404886"/>
      <w:bookmarkStart w:id="41" w:name="_Toc83580377"/>
      <w:r>
        <w:t>6.2.2</w:t>
      </w:r>
      <w:r>
        <w:tab/>
      </w:r>
      <w:r>
        <w:rPr>
          <w:lang w:eastAsia="zh-CN"/>
        </w:rPr>
        <w:t xml:space="preserve">UE </w:t>
      </w:r>
      <w:r>
        <w:t>maximum output power reduction</w:t>
      </w:r>
      <w:bookmarkEnd w:id="39"/>
      <w:bookmarkEnd w:id="40"/>
      <w:bookmarkEnd w:id="41"/>
    </w:p>
    <w:p w14:paraId="0238CD44" w14:textId="66FD51CF"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w:t>
      </w:r>
      <w:ins w:id="42" w:author="Huawei" w:date="2022-09-27T11:21:00Z">
        <w:r w:rsidR="00E647BB">
          <w:t xml:space="preserve"> with dual Tx</w:t>
        </w:r>
      </w:ins>
      <w:r>
        <w:t xml:space="preserve">,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MHz</w:t>
      </w:r>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43" w:author="Huawei" w:date="2022-09-26T18:26:00Z">
        <w:r w:rsidRPr="00EC7BAC">
          <w:rPr>
            <w:noProof/>
            <w:color w:val="0000FF"/>
            <w:lang w:eastAsia="zh-CN"/>
          </w:rPr>
          <w:t>&lt;&lt;Unchanged parts are omitted&gt;&gt;</w:t>
        </w:r>
      </w:ins>
    </w:p>
    <w:p w14:paraId="015C45C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056848" w14:textId="77777777" w:rsidR="0009116A" w:rsidRDefault="0009116A" w:rsidP="0009116A">
      <w:pPr>
        <w:pStyle w:val="3"/>
        <w:rPr>
          <w:lang w:eastAsia="zh-CN"/>
        </w:rPr>
      </w:pPr>
      <w:bookmarkStart w:id="44" w:name="_Toc84413527"/>
      <w:bookmarkStart w:id="45" w:name="_Toc84404918"/>
      <w:bookmarkStart w:id="46" w:name="_Toc83580409"/>
      <w:bookmarkStart w:id="47" w:name="_Toc76718099"/>
      <w:bookmarkStart w:id="48" w:name="_Toc76509109"/>
      <w:bookmarkStart w:id="49" w:name="_Toc75467087"/>
      <w:bookmarkStart w:id="50" w:name="_Toc69084078"/>
      <w:bookmarkStart w:id="51" w:name="_Toc68230665"/>
      <w:bookmarkStart w:id="52" w:name="_Toc61372724"/>
      <w:bookmarkStart w:id="53" w:name="_Toc61367341"/>
      <w:bookmarkStart w:id="54" w:name="_Toc45888699"/>
      <w:bookmarkStart w:id="55" w:name="_Toc45888100"/>
      <w:r>
        <w:t>6.2.4</w:t>
      </w:r>
      <w:r>
        <w:tab/>
        <w:t>Configured transmitted power</w:t>
      </w:r>
      <w:bookmarkEnd w:id="44"/>
      <w:bookmarkEnd w:id="45"/>
      <w:bookmarkEnd w:id="46"/>
      <w:bookmarkEnd w:id="47"/>
      <w:bookmarkEnd w:id="48"/>
      <w:bookmarkEnd w:id="49"/>
      <w:bookmarkEnd w:id="50"/>
      <w:bookmarkEnd w:id="51"/>
      <w:bookmarkEnd w:id="52"/>
      <w:bookmarkEnd w:id="53"/>
      <w:bookmarkEnd w:id="54"/>
      <w:bookmarkEnd w:id="55"/>
    </w:p>
    <w:p w14:paraId="712B3559" w14:textId="77777777" w:rsidR="00977B9C" w:rsidRDefault="00977B9C" w:rsidP="00977B9C">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21AA8ED8" w14:textId="77777777" w:rsidR="00977B9C" w:rsidRDefault="00977B9C" w:rsidP="00977B9C">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2736C385" w14:textId="77777777" w:rsidR="00977B9C" w:rsidRDefault="00977B9C" w:rsidP="00977B9C">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7AF790FE" w14:textId="77777777" w:rsidR="00977B9C" w:rsidRDefault="00977B9C" w:rsidP="00977B9C">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14:paraId="06824BA6" w14:textId="77777777" w:rsidR="00977B9C" w:rsidRDefault="00977B9C" w:rsidP="00977B9C">
      <w:pPr>
        <w:rPr>
          <w:lang w:eastAsia="zh-CN"/>
        </w:rPr>
      </w:pPr>
      <w:r>
        <w:rPr>
          <w:lang w:eastAsia="zh-CN"/>
        </w:rPr>
        <w:t>where</w:t>
      </w:r>
    </w:p>
    <w:p w14:paraId="4F9CDE05" w14:textId="77777777" w:rsidR="00977B9C" w:rsidRDefault="00977B9C" w:rsidP="00977B9C">
      <w:pPr>
        <w:pStyle w:val="B1"/>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p>
    <w:p w14:paraId="4FFE40EE" w14:textId="77777777" w:rsidR="00977B9C" w:rsidRDefault="00977B9C" w:rsidP="00977B9C">
      <w:pPr>
        <w:pStyle w:val="B1"/>
        <w:rPr>
          <w:lang w:eastAsia="zh-CN"/>
        </w:rPr>
      </w:pPr>
      <w:r>
        <w:rPr>
          <w:lang w:eastAsia="zh-CN"/>
        </w:rPr>
        <w:tab/>
      </w:r>
      <w:proofErr w:type="spellStart"/>
      <w:r>
        <w:rPr>
          <w:lang w:eastAsia="zh-CN"/>
        </w:rPr>
        <w:t>P</w:t>
      </w:r>
      <w:r>
        <w:rPr>
          <w:vertAlign w:val="subscript"/>
          <w:lang w:eastAsia="zh-CN"/>
        </w:rPr>
        <w:t>PowerClass</w:t>
      </w:r>
      <w:proofErr w:type="spellEnd"/>
      <w:r>
        <w:rPr>
          <w:lang w:eastAsia="zh-CN"/>
        </w:rPr>
        <w:t xml:space="preserve"> is the maximum UE power specified in Table 6.2.1-1 without </w:t>
      </w:r>
      <w:proofErr w:type="gramStart"/>
      <w:r>
        <w:rPr>
          <w:lang w:eastAsia="zh-CN"/>
        </w:rPr>
        <w:t>taking into account</w:t>
      </w:r>
      <w:proofErr w:type="gramEnd"/>
      <w:r>
        <w:rPr>
          <w:lang w:eastAsia="zh-CN"/>
        </w:rPr>
        <w:t xml:space="preserve"> the tolerance specified in the Table 6.2.1-1;</w:t>
      </w:r>
    </w:p>
    <w:p w14:paraId="680DBF81" w14:textId="77777777" w:rsidR="00977B9C" w:rsidRDefault="00977B9C" w:rsidP="00977B9C">
      <w:pPr>
        <w:pStyle w:val="B1"/>
        <w:rPr>
          <w:lang w:eastAsia="zh-CN"/>
        </w:rPr>
      </w:pPr>
      <w:r>
        <w:rPr>
          <w:lang w:eastAsia="zh-CN"/>
        </w:rPr>
        <w:lastRenderedPageBreak/>
        <w:tab/>
      </w:r>
      <w:proofErr w:type="gramStart"/>
      <w:r>
        <w:rPr>
          <w:lang w:eastAsia="zh-CN"/>
        </w:rPr>
        <w:t>When  the</w:t>
      </w:r>
      <w:proofErr w:type="gramEnd"/>
      <w:r>
        <w:rPr>
          <w:lang w:eastAsia="zh-CN"/>
        </w:rPr>
        <w:t xml:space="preserv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capable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727897EB" w14:textId="77777777" w:rsidR="00977B9C" w:rsidRDefault="00977B9C" w:rsidP="00977B9C">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capable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17690D55" w14:textId="77777777" w:rsidR="00977B9C" w:rsidRDefault="00977B9C" w:rsidP="00977B9C">
      <w:pPr>
        <w:pStyle w:val="B1"/>
        <w:rPr>
          <w:lang w:eastAsia="zh-CN"/>
        </w:rPr>
      </w:pPr>
      <w:r>
        <w:rPr>
          <w:lang w:eastAsia="zh-CN"/>
        </w:rPr>
        <w:tab/>
      </w:r>
      <w:proofErr w:type="spellStart"/>
      <w:r>
        <w:rPr>
          <w:lang w:eastAsia="zh-CN"/>
        </w:rPr>
        <w:t>ΔP</w:t>
      </w:r>
      <w:r>
        <w:rPr>
          <w:vertAlign w:val="subscript"/>
          <w:lang w:eastAsia="zh-CN"/>
        </w:rPr>
        <w:t>PowerClass</w:t>
      </w:r>
      <w:proofErr w:type="spellEnd"/>
      <w:r>
        <w:rPr>
          <w:lang w:eastAsia="zh-CN"/>
        </w:rPr>
        <w:t xml:space="preserve"> =</w:t>
      </w:r>
    </w:p>
    <w:p w14:paraId="34312C34" w14:textId="1CA9FD7B" w:rsidR="00977B9C" w:rsidRDefault="00977B9C" w:rsidP="00977B9C">
      <w:pPr>
        <w:pStyle w:val="B2"/>
        <w:rPr>
          <w:lang w:eastAsia="zh-CN"/>
        </w:rPr>
      </w:pPr>
      <w:r>
        <w:rPr>
          <w:lang w:eastAsia="zh-CN"/>
        </w:rPr>
        <w:t>-</w:t>
      </w:r>
      <w:r>
        <w:rPr>
          <w:lang w:eastAsia="zh-CN"/>
        </w:rPr>
        <w:tab/>
        <w:t xml:space="preserve">3 dB for a power class 2 capable UE or 6 dB for a power class 1.5 UE </w:t>
      </w:r>
      <w:ins w:id="56" w:author="Huawei" w:date="2022-09-27T14:55:00Z">
        <w:r w:rsidR="00752CB0">
          <w:rPr>
            <w:lang w:eastAsia="zh-CN"/>
          </w:rPr>
          <w:t xml:space="preserve">with dual Tx </w:t>
        </w:r>
      </w:ins>
      <w:r>
        <w:rPr>
          <w:lang w:eastAsia="zh-CN"/>
        </w:rPr>
        <w:t xml:space="preserve">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14:paraId="5D7994D1" w14:textId="630C451D" w:rsidR="00977B9C" w:rsidRDefault="00977B9C" w:rsidP="00977B9C">
      <w:pPr>
        <w:pStyle w:val="B2"/>
        <w:rPr>
          <w:lang w:eastAsia="zh-CN"/>
        </w:rPr>
      </w:pPr>
      <w:r>
        <w:t>-</w:t>
      </w:r>
      <w:r>
        <w:tab/>
        <w:t xml:space="preserve">3 dB for a power class 1.5 capable UE </w:t>
      </w:r>
      <w:ins w:id="57" w:author="Huawei" w:date="2022-09-27T14:55:00Z">
        <w:r w:rsidR="00752CB0">
          <w:t xml:space="preserve">with dual Tx </w:t>
        </w:r>
      </w:ins>
      <w:r>
        <w:t>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1C4EEC2C" w14:textId="77777777" w:rsidR="00977B9C" w:rsidRDefault="00977B9C" w:rsidP="00977B9C">
      <w:pPr>
        <w:pStyle w:val="B2"/>
        <w:rPr>
          <w:lang w:eastAsia="zh-CN"/>
        </w:rPr>
      </w:pPr>
      <w:r>
        <w:rPr>
          <w:lang w:eastAsia="zh-CN"/>
        </w:rPr>
        <w:t>-</w:t>
      </w:r>
      <w:r>
        <w:rPr>
          <w:lang w:eastAsia="zh-CN"/>
        </w:rPr>
        <w:tab/>
        <w:t xml:space="preserve">3dB when the UE is configured with SUL configurations and the requirements of default power class are applied as specified in sub-clause 6.2C.1 on the band where UE indicates power class 2; </w:t>
      </w:r>
    </w:p>
    <w:p w14:paraId="1AC70A16" w14:textId="77777777" w:rsidR="00977B9C" w:rsidRDefault="00977B9C" w:rsidP="00977B9C">
      <w:pPr>
        <w:pStyle w:val="B2"/>
        <w:rPr>
          <w:lang w:eastAsia="zh-CN"/>
        </w:rPr>
      </w:pPr>
      <w:r>
        <w:rPr>
          <w:lang w:eastAsia="zh-CN"/>
        </w:rPr>
        <w:t>-</w:t>
      </w:r>
      <w:r>
        <w:rPr>
          <w:lang w:eastAsia="zh-CN"/>
        </w:rPr>
        <w:tab/>
        <w:t>3dB is applied during SRS transmission occasions with usage in SRS-</w:t>
      </w:r>
      <w:proofErr w:type="spellStart"/>
      <w:r>
        <w:rPr>
          <w:lang w:eastAsia="zh-CN"/>
        </w:rPr>
        <w:t>ResourceSet</w:t>
      </w:r>
      <w:proofErr w:type="spellEnd"/>
      <w:r>
        <w:rPr>
          <w:lang w:eastAsia="zh-CN"/>
        </w:rPr>
        <w:t xml:space="preserve"> set as ‘</w:t>
      </w:r>
      <w:proofErr w:type="spellStart"/>
      <w:r>
        <w:rPr>
          <w:lang w:eastAsia="zh-CN"/>
        </w:rPr>
        <w:t>antennaSwitching</w:t>
      </w:r>
      <w:proofErr w:type="spellEnd"/>
      <w:r>
        <w:rPr>
          <w:lang w:eastAsia="zh-CN"/>
        </w:rPr>
        <w:t>’ with configured SRS resources in each SRS resource set(s) consisting of one SRS port when PC2 capable UE with txDiversity-r16 capability or PC1.5 capable UE further indicates SRS-</w:t>
      </w:r>
      <w:proofErr w:type="spellStart"/>
      <w:r>
        <w:rPr>
          <w:lang w:eastAsia="zh-CN"/>
        </w:rPr>
        <w:t>TxSwitch</w:t>
      </w:r>
      <w:proofErr w:type="spellEnd"/>
      <w:r>
        <w:rPr>
          <w:lang w:eastAsia="zh-CN"/>
        </w:rPr>
        <w:t xml:space="preserve"> capability ‘t1r2’ or ‘t1r4’ or ‘t1r1-t1r2’ or ‘t1r1-t1r2-t1r4’;</w:t>
      </w:r>
    </w:p>
    <w:p w14:paraId="60DAA703" w14:textId="77777777" w:rsidR="00977B9C" w:rsidRDefault="00977B9C" w:rsidP="00977B9C">
      <w:pPr>
        <w:pStyle w:val="B2"/>
        <w:rPr>
          <w:lang w:eastAsia="zh-CN"/>
        </w:rPr>
      </w:pPr>
      <w:r>
        <w:rPr>
          <w:lang w:eastAsia="zh-CN"/>
        </w:rPr>
        <w:t>-</w:t>
      </w:r>
      <w:r>
        <w:rPr>
          <w:lang w:eastAsia="zh-CN"/>
        </w:rPr>
        <w:tab/>
        <w:t>0 dB otherwise;</w:t>
      </w:r>
    </w:p>
    <w:p w14:paraId="5239A2C9" w14:textId="4323C68E" w:rsidR="00977B9C" w:rsidRDefault="00EC7BAC">
      <w:pPr>
        <w:rPr>
          <w:noProof/>
        </w:rPr>
      </w:pPr>
      <w:ins w:id="58" w:author="Huawei" w:date="2022-09-26T18:26:00Z">
        <w:r w:rsidRPr="00EC7BAC">
          <w:rPr>
            <w:noProof/>
            <w:color w:val="0000FF"/>
            <w:lang w:eastAsia="zh-CN"/>
          </w:rPr>
          <w:t>&lt;&lt;Unchanged parts are omitted&gt;&gt;</w:t>
        </w:r>
      </w:ins>
    </w:p>
    <w:p w14:paraId="38D0D582"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2"/>
      </w:pPr>
      <w:bookmarkStart w:id="59" w:name="_Toc84413570"/>
      <w:bookmarkStart w:id="60" w:name="_Toc84404961"/>
      <w:bookmarkStart w:id="61" w:name="_Toc83580452"/>
      <w:bookmarkStart w:id="62" w:name="_Toc76718142"/>
      <w:bookmarkStart w:id="63" w:name="_Toc76509152"/>
      <w:bookmarkStart w:id="64" w:name="_Toc75467130"/>
      <w:bookmarkStart w:id="65" w:name="_Toc69084120"/>
      <w:bookmarkStart w:id="66" w:name="_Toc68230707"/>
      <w:bookmarkStart w:id="67" w:name="_Toc61372766"/>
      <w:bookmarkStart w:id="68" w:name="_Toc61367383"/>
      <w:bookmarkStart w:id="69" w:name="_Toc45888738"/>
      <w:bookmarkStart w:id="70" w:name="_Toc45888139"/>
      <w:bookmarkStart w:id="71" w:name="_Toc37251324"/>
      <w:bookmarkStart w:id="72" w:name="_Toc36107558"/>
      <w:bookmarkStart w:id="73" w:name="_Toc29802816"/>
      <w:bookmarkStart w:id="74" w:name="_Toc29802191"/>
      <w:bookmarkStart w:id="75" w:name="_Toc29801767"/>
      <w:bookmarkStart w:id="76" w:name="_Toc21344281"/>
      <w:r>
        <w:t>6.2D</w:t>
      </w:r>
      <w:r>
        <w:tab/>
        <w:t>Transmitter power for UL MIMO</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EAE05FF" w14:textId="77777777" w:rsidR="00ED1B97" w:rsidRDefault="00ED1B97" w:rsidP="00ED1B97">
      <w:pPr>
        <w:pStyle w:val="3"/>
        <w:rPr>
          <w:lang w:eastAsia="zh-CN"/>
        </w:rPr>
      </w:pPr>
      <w:bookmarkStart w:id="77" w:name="_Toc84413571"/>
      <w:bookmarkStart w:id="78" w:name="_Toc84404962"/>
      <w:bookmarkStart w:id="79" w:name="_Toc83580453"/>
      <w:bookmarkStart w:id="80" w:name="_Toc76718143"/>
      <w:bookmarkStart w:id="81" w:name="_Toc76509153"/>
      <w:bookmarkStart w:id="82" w:name="_Toc75467131"/>
      <w:bookmarkStart w:id="83" w:name="_Toc69084121"/>
      <w:bookmarkStart w:id="84" w:name="_Toc68230708"/>
      <w:bookmarkStart w:id="85" w:name="_Toc61372767"/>
      <w:bookmarkStart w:id="86" w:name="_Toc61367384"/>
      <w:bookmarkStart w:id="87" w:name="_Toc45888739"/>
      <w:bookmarkStart w:id="88" w:name="_Toc45888140"/>
      <w:bookmarkStart w:id="89" w:name="_Toc37251325"/>
      <w:bookmarkStart w:id="90" w:name="_Toc36107559"/>
      <w:bookmarkStart w:id="91" w:name="_Toc29802817"/>
      <w:bookmarkStart w:id="92" w:name="_Toc29802192"/>
      <w:bookmarkStart w:id="93" w:name="_Toc29801768"/>
      <w:bookmarkStart w:id="94" w:name="_Toc21344282"/>
      <w:r>
        <w:t>6.2</w:t>
      </w:r>
      <w:r>
        <w:rPr>
          <w:lang w:eastAsia="zh-CN"/>
        </w:rPr>
        <w:t>D.1</w:t>
      </w:r>
      <w:r>
        <w:rPr>
          <w:lang w:eastAsia="zh-CN"/>
        </w:rPr>
        <w:tab/>
      </w:r>
      <w:r>
        <w:t>UE maximum output power for UL MIMO</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528F70E" w14:textId="608A8EB4" w:rsidR="00ED1B97" w:rsidRDefault="00ED1B97" w:rsidP="00ED1B97">
      <w:r>
        <w:t>For UE with two 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95" w:author="Huawei" w:date="2022-09-27T11:26:00Z">
        <w:r w:rsidDel="00E647BB">
          <w:delText xml:space="preserve">both </w:delText>
        </w:r>
      </w:del>
      <w:ins w:id="96"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lastRenderedPageBreak/>
        <w:t>The requirements shall be met with the UL MIMO configurations of using 2-layer UL MIMO transmission with codebook of</w:t>
      </w:r>
      <w:r>
        <w:rPr>
          <w:rFonts w:ascii="Arial" w:hAnsi="Arial"/>
          <w:noProof/>
          <w:position w:val="-26"/>
          <w:sz w:val="18"/>
          <w:lang w:val="en-US"/>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97"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98"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0pt" o:ole="">
              <v:imagedata r:id="rId14" o:title=""/>
            </v:shape>
            <o:OLEObject Type="Embed" ProgID="Equation.3" ShapeID="_x0000_i1025" DrawAspect="Content" ObjectID="_1726087582"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99" w:author="Huawei" w:date="2022-09-27T14:32:00Z">
              <w:r w:rsidR="00F06420" w:rsidRPr="00F06420">
                <w:rPr>
                  <w:rFonts w:eastAsia="CG Times (WN)"/>
                  <w:vertAlign w:val="superscript"/>
                </w:rPr>
                <w:t>1</w:t>
              </w:r>
            </w:ins>
          </w:p>
        </w:tc>
      </w:tr>
      <w:tr w:rsidR="00F06420" w14:paraId="69A3A1EE" w14:textId="77777777" w:rsidTr="00ED1B97">
        <w:trPr>
          <w:jc w:val="center"/>
          <w:ins w:id="100"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101" w:author="Huawei" w:date="2022-09-27T14:31:00Z"/>
              </w:rPr>
            </w:pPr>
            <w:ins w:id="102"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103" w:author="Huawei" w:date="2022-09-27T14:31:00Z"/>
                <w:rFonts w:eastAsia="CG Times (WN)"/>
              </w:rPr>
            </w:pPr>
            <w:ins w:id="104"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105" w:author="Huawei" w:date="2022-09-27T14:31:00Z"/>
                <w:rFonts w:eastAsia="CG Times (WN)"/>
              </w:rPr>
            </w:pPr>
            <w:ins w:id="106"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107" w:author="Huawei" w:date="2022-09-27T14:31:00Z"/>
                <w:rFonts w:eastAsia="CG Times (WN)"/>
              </w:rPr>
            </w:pPr>
            <w:ins w:id="108"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109"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110" w:author="Huawei" w:date="2022-09-27T14:31:00Z"/>
              </w:rPr>
            </w:pPr>
            <w:ins w:id="111"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lastRenderedPageBreak/>
        <w:t>Table 6.2</w:t>
      </w:r>
      <w:r>
        <w:rPr>
          <w:lang w:eastAsia="zh-CN"/>
        </w:rPr>
        <w:t>D</w:t>
      </w:r>
      <w:r>
        <w:t>.</w:t>
      </w:r>
      <w:r>
        <w:rPr>
          <w:lang w:eastAsia="zh-CN"/>
        </w:rPr>
        <w:t>1</w:t>
      </w:r>
      <w:r>
        <w:t>-3: PUSCH Configuration for uplink full power transmission (</w:t>
      </w:r>
      <w:proofErr w:type="spellStart"/>
      <w:r>
        <w:t>ULFPTx</w:t>
      </w:r>
      <w:proofErr w:type="spellEnd"/>
      <w:r>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proofErr w:type="spellStart"/>
            <w:r>
              <w:t>ULFPTx</w:t>
            </w:r>
            <w:proofErr w:type="spellEnd"/>
            <w:r>
              <w:t xml:space="preserve">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827F78" w14:paraId="6DB49670" w14:textId="77777777" w:rsidTr="00046DF8">
        <w:tc>
          <w:tcPr>
            <w:tcW w:w="994" w:type="dxa"/>
            <w:vMerge w:val="restart"/>
            <w:tcBorders>
              <w:top w:val="single" w:sz="4" w:space="0" w:color="auto"/>
              <w:left w:val="single" w:sz="4" w:space="0" w:color="auto"/>
              <w:right w:val="single" w:sz="4" w:space="0" w:color="auto"/>
            </w:tcBorders>
            <w:hideMark/>
          </w:tcPr>
          <w:p w14:paraId="408475D5" w14:textId="77777777" w:rsidR="00827F78" w:rsidRDefault="00827F78">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827F78" w:rsidRDefault="00827F78">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827F78" w:rsidRDefault="00827F78">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827F78" w:rsidRDefault="00827F78">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827F78" w:rsidRDefault="00827F78">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827F78" w:rsidRDefault="00827F78">
            <w:pPr>
              <w:pStyle w:val="TAC"/>
              <w:rPr>
                <w:rFonts w:eastAsia="CG Times (WN)"/>
              </w:rPr>
            </w:pPr>
            <w:r>
              <w:rPr>
                <w:rFonts w:eastAsia="CG Times (WN)"/>
              </w:rPr>
              <w:t>2</w:t>
            </w:r>
            <w:ins w:id="112"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827F78" w:rsidRDefault="00827F78">
            <w:pPr>
              <w:pStyle w:val="TAC"/>
              <w:rPr>
                <w:rFonts w:eastAsia="CG Times (WN)"/>
              </w:rPr>
            </w:pPr>
            <w:r>
              <w:rPr>
                <w:rFonts w:eastAsia="CG Times (WN)"/>
              </w:rPr>
              <w:t>2</w:t>
            </w:r>
          </w:p>
        </w:tc>
      </w:tr>
      <w:tr w:rsidR="00827F78" w14:paraId="2322FC14" w14:textId="77777777" w:rsidTr="007D3B84">
        <w:trPr>
          <w:ins w:id="113" w:author="Huawei" w:date="2022-09-27T14:52:00Z"/>
        </w:trPr>
        <w:tc>
          <w:tcPr>
            <w:tcW w:w="994" w:type="dxa"/>
            <w:vMerge/>
            <w:tcBorders>
              <w:left w:val="single" w:sz="4" w:space="0" w:color="auto"/>
              <w:right w:val="single" w:sz="4" w:space="0" w:color="auto"/>
            </w:tcBorders>
          </w:tcPr>
          <w:p w14:paraId="74D4298D" w14:textId="77777777" w:rsidR="00827F78" w:rsidRDefault="00827F78">
            <w:pPr>
              <w:pStyle w:val="TAC"/>
              <w:rPr>
                <w:ins w:id="114" w:author="Huawei" w:date="2022-09-27T14:52:00Z"/>
              </w:rPr>
            </w:pPr>
          </w:p>
        </w:tc>
        <w:tc>
          <w:tcPr>
            <w:tcW w:w="2127" w:type="dxa"/>
            <w:vMerge/>
            <w:tcBorders>
              <w:left w:val="single" w:sz="4" w:space="0" w:color="auto"/>
              <w:right w:val="single" w:sz="4" w:space="0" w:color="auto"/>
            </w:tcBorders>
          </w:tcPr>
          <w:p w14:paraId="0A4AF6D8" w14:textId="77777777" w:rsidR="00827F78" w:rsidRDefault="00827F78">
            <w:pPr>
              <w:pStyle w:val="TAC"/>
              <w:rPr>
                <w:ins w:id="115" w:author="Huawei" w:date="2022-09-27T14:52:00Z"/>
              </w:rPr>
            </w:pPr>
          </w:p>
        </w:tc>
        <w:tc>
          <w:tcPr>
            <w:tcW w:w="1559" w:type="dxa"/>
            <w:vMerge/>
            <w:tcBorders>
              <w:left w:val="single" w:sz="4" w:space="0" w:color="auto"/>
              <w:right w:val="single" w:sz="4" w:space="0" w:color="auto"/>
            </w:tcBorders>
          </w:tcPr>
          <w:p w14:paraId="78EC703E" w14:textId="77777777" w:rsidR="00827F78" w:rsidRDefault="00827F78">
            <w:pPr>
              <w:pStyle w:val="TAC"/>
              <w:rPr>
                <w:ins w:id="116"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827F78" w:rsidRDefault="00827F78">
            <w:pPr>
              <w:pStyle w:val="TAC"/>
              <w:rPr>
                <w:ins w:id="117"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827F78" w:rsidRDefault="00827F78">
            <w:pPr>
              <w:pStyle w:val="TAC"/>
              <w:rPr>
                <w:ins w:id="118"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827F78" w:rsidRPr="00560ACF" w:rsidRDefault="00827F78">
            <w:pPr>
              <w:pStyle w:val="TAC"/>
              <w:rPr>
                <w:ins w:id="119" w:author="Huawei" w:date="2022-09-27T14:52:00Z"/>
                <w:rFonts w:eastAsiaTheme="minorEastAsia"/>
                <w:lang w:eastAsia="zh-CN"/>
              </w:rPr>
            </w:pPr>
            <w:ins w:id="120" w:author="Huawei" w:date="2022-09-27T14:52:00Z">
              <w:r>
                <w:rPr>
                  <w:rFonts w:eastAsiaTheme="minorEastAsia" w:hint="eastAsia"/>
                  <w:lang w:eastAsia="zh-CN"/>
                </w:rPr>
                <w:t>4</w:t>
              </w:r>
            </w:ins>
            <w:ins w:id="121"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827F78" w:rsidRPr="00827F78" w:rsidRDefault="00827F78">
            <w:pPr>
              <w:pStyle w:val="TAC"/>
              <w:rPr>
                <w:ins w:id="122" w:author="Huawei" w:date="2022-09-27T14:52:00Z"/>
                <w:rFonts w:eastAsiaTheme="minorEastAsia"/>
                <w:lang w:eastAsia="zh-CN"/>
              </w:rPr>
            </w:pPr>
            <w:ins w:id="123" w:author="Huawei" w:date="2022-09-27T15:02:00Z">
              <w:r>
                <w:rPr>
                  <w:rFonts w:eastAsiaTheme="minorEastAsia" w:hint="eastAsia"/>
                  <w:lang w:eastAsia="zh-CN"/>
                </w:rPr>
                <w:t>1</w:t>
              </w:r>
              <w:r>
                <w:rPr>
                  <w:rFonts w:eastAsiaTheme="minorEastAsia"/>
                  <w:lang w:eastAsia="zh-CN"/>
                </w:rPr>
                <w:t>3</w:t>
              </w:r>
            </w:ins>
          </w:p>
        </w:tc>
      </w:tr>
      <w:tr w:rsidR="00827F78" w14:paraId="71F20C21" w14:textId="77777777" w:rsidTr="007D3B84">
        <w:trPr>
          <w:ins w:id="124" w:author="Huawei" w:date="2022-09-27T15:01:00Z"/>
        </w:trPr>
        <w:tc>
          <w:tcPr>
            <w:tcW w:w="994" w:type="dxa"/>
            <w:vMerge/>
            <w:tcBorders>
              <w:left w:val="single" w:sz="4" w:space="0" w:color="auto"/>
              <w:right w:val="single" w:sz="4" w:space="0" w:color="auto"/>
            </w:tcBorders>
          </w:tcPr>
          <w:p w14:paraId="72CF2C92" w14:textId="77777777" w:rsidR="00827F78" w:rsidRDefault="00827F78">
            <w:pPr>
              <w:pStyle w:val="TAC"/>
              <w:rPr>
                <w:ins w:id="125" w:author="Huawei" w:date="2022-09-27T15:01:00Z"/>
              </w:rPr>
            </w:pPr>
          </w:p>
        </w:tc>
        <w:tc>
          <w:tcPr>
            <w:tcW w:w="2127" w:type="dxa"/>
            <w:vMerge/>
            <w:tcBorders>
              <w:left w:val="single" w:sz="4" w:space="0" w:color="auto"/>
              <w:right w:val="single" w:sz="4" w:space="0" w:color="auto"/>
            </w:tcBorders>
          </w:tcPr>
          <w:p w14:paraId="10EDC112" w14:textId="77777777" w:rsidR="00827F78" w:rsidRDefault="00827F78">
            <w:pPr>
              <w:pStyle w:val="TAC"/>
              <w:rPr>
                <w:ins w:id="126" w:author="Huawei" w:date="2022-09-27T15:01:00Z"/>
              </w:rPr>
            </w:pPr>
          </w:p>
        </w:tc>
        <w:tc>
          <w:tcPr>
            <w:tcW w:w="1559" w:type="dxa"/>
            <w:vMerge/>
            <w:tcBorders>
              <w:left w:val="single" w:sz="4" w:space="0" w:color="auto"/>
              <w:right w:val="single" w:sz="4" w:space="0" w:color="auto"/>
            </w:tcBorders>
          </w:tcPr>
          <w:p w14:paraId="0C1495E6" w14:textId="77777777" w:rsidR="00827F78" w:rsidRDefault="00827F78">
            <w:pPr>
              <w:pStyle w:val="TAC"/>
              <w:rPr>
                <w:ins w:id="127" w:author="Huawei" w:date="2022-09-27T15:01:00Z"/>
                <w:rFonts w:eastAsia="CG Times (WN)"/>
              </w:rPr>
            </w:pPr>
          </w:p>
        </w:tc>
        <w:tc>
          <w:tcPr>
            <w:tcW w:w="2694" w:type="dxa"/>
            <w:tcBorders>
              <w:left w:val="single" w:sz="4" w:space="0" w:color="auto"/>
              <w:bottom w:val="single" w:sz="4" w:space="0" w:color="auto"/>
              <w:right w:val="single" w:sz="4" w:space="0" w:color="auto"/>
            </w:tcBorders>
          </w:tcPr>
          <w:p w14:paraId="0CC7618A" w14:textId="393B1CE3" w:rsidR="00827F78" w:rsidRDefault="00827F78">
            <w:pPr>
              <w:pStyle w:val="TAC"/>
              <w:rPr>
                <w:ins w:id="128" w:author="Huawei" w:date="2022-09-27T15:01:00Z"/>
                <w:rFonts w:eastAsia="CG Times (WN)"/>
              </w:rPr>
            </w:pPr>
            <w:ins w:id="129" w:author="Huawei" w:date="2022-09-27T15:03:00Z">
              <w:r>
                <w:rPr>
                  <w:rFonts w:eastAsia="CG Times (WN)"/>
                </w:rPr>
                <w:t>CP-OFDM</w:t>
              </w:r>
            </w:ins>
            <w:ins w:id="130" w:author="Huawei" w:date="2022-09-27T15:11:00Z">
              <w:r w:rsidR="00DE78C4">
                <w:rPr>
                  <w:rFonts w:eastAsia="CG Times (WN)"/>
                  <w:vertAlign w:val="superscript"/>
                </w:rPr>
                <w:t xml:space="preserve"> NOTE3</w:t>
              </w:r>
            </w:ins>
          </w:p>
        </w:tc>
        <w:tc>
          <w:tcPr>
            <w:tcW w:w="993" w:type="dxa"/>
            <w:tcBorders>
              <w:left w:val="single" w:sz="4" w:space="0" w:color="auto"/>
              <w:bottom w:val="single" w:sz="4" w:space="0" w:color="auto"/>
              <w:right w:val="single" w:sz="4" w:space="0" w:color="auto"/>
            </w:tcBorders>
          </w:tcPr>
          <w:p w14:paraId="57F59B76" w14:textId="4CA45B11" w:rsidR="00827F78" w:rsidRPr="00827F78" w:rsidRDefault="00827F78">
            <w:pPr>
              <w:pStyle w:val="TAC"/>
              <w:rPr>
                <w:ins w:id="131" w:author="Huawei" w:date="2022-09-27T15:01:00Z"/>
                <w:rFonts w:eastAsiaTheme="minorEastAsia"/>
                <w:lang w:eastAsia="zh-CN"/>
              </w:rPr>
            </w:pPr>
            <w:ins w:id="132" w:author="Huawei" w:date="2022-09-27T15:02: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0459DDC8" w14:textId="6B83A59A" w:rsidR="00827F78" w:rsidRDefault="00827F78">
            <w:pPr>
              <w:pStyle w:val="TAC"/>
              <w:rPr>
                <w:ins w:id="133" w:author="Huawei" w:date="2022-09-27T15:01:00Z"/>
                <w:rFonts w:eastAsiaTheme="minorEastAsia"/>
                <w:lang w:eastAsia="zh-CN"/>
              </w:rPr>
            </w:pPr>
            <w:ins w:id="134" w:author="Huawei" w:date="2022-09-27T15:02:00Z">
              <w:r>
                <w:rPr>
                  <w:rFonts w:eastAsiaTheme="minorEastAsia" w:hint="eastAsia"/>
                  <w:lang w:eastAsia="zh-CN"/>
                </w:rPr>
                <w:t>4</w:t>
              </w:r>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069DE1F4" w14:textId="085BEFBB" w:rsidR="00827F78" w:rsidRPr="00B42DF7" w:rsidRDefault="00B42DF7">
            <w:pPr>
              <w:pStyle w:val="TAC"/>
              <w:rPr>
                <w:ins w:id="135" w:author="Huawei" w:date="2022-09-27T15:01:00Z"/>
                <w:rFonts w:eastAsiaTheme="minorEastAsia"/>
                <w:lang w:eastAsia="zh-CN"/>
              </w:rPr>
            </w:pPr>
            <w:ins w:id="136" w:author="Huawei" w:date="2022-09-27T15:06:00Z">
              <w:r>
                <w:rPr>
                  <w:rFonts w:eastAsiaTheme="minorEastAsia" w:hint="eastAsia"/>
                  <w:lang w:eastAsia="zh-CN"/>
                </w:rPr>
                <w:t>6</w:t>
              </w:r>
            </w:ins>
          </w:p>
        </w:tc>
      </w:tr>
      <w:tr w:rsidR="00827F78" w14:paraId="0E757F61" w14:textId="77777777" w:rsidTr="00046DF8">
        <w:trPr>
          <w:ins w:id="137" w:author="Huawei" w:date="2022-09-27T15:01:00Z"/>
        </w:trPr>
        <w:tc>
          <w:tcPr>
            <w:tcW w:w="994" w:type="dxa"/>
            <w:vMerge/>
            <w:tcBorders>
              <w:left w:val="single" w:sz="4" w:space="0" w:color="auto"/>
              <w:bottom w:val="single" w:sz="4" w:space="0" w:color="auto"/>
              <w:right w:val="single" w:sz="4" w:space="0" w:color="auto"/>
            </w:tcBorders>
          </w:tcPr>
          <w:p w14:paraId="6DC83A8F" w14:textId="77777777" w:rsidR="00827F78" w:rsidRDefault="00827F78">
            <w:pPr>
              <w:pStyle w:val="TAC"/>
              <w:rPr>
                <w:ins w:id="138" w:author="Huawei" w:date="2022-09-27T15:01:00Z"/>
              </w:rPr>
            </w:pPr>
          </w:p>
        </w:tc>
        <w:tc>
          <w:tcPr>
            <w:tcW w:w="2127" w:type="dxa"/>
            <w:vMerge/>
            <w:tcBorders>
              <w:left w:val="single" w:sz="4" w:space="0" w:color="auto"/>
              <w:bottom w:val="single" w:sz="4" w:space="0" w:color="auto"/>
              <w:right w:val="single" w:sz="4" w:space="0" w:color="auto"/>
            </w:tcBorders>
          </w:tcPr>
          <w:p w14:paraId="357B616F" w14:textId="77777777" w:rsidR="00827F78" w:rsidRDefault="00827F78">
            <w:pPr>
              <w:pStyle w:val="TAC"/>
              <w:rPr>
                <w:ins w:id="139" w:author="Huawei" w:date="2022-09-27T15:01:00Z"/>
              </w:rPr>
            </w:pPr>
          </w:p>
        </w:tc>
        <w:tc>
          <w:tcPr>
            <w:tcW w:w="1559" w:type="dxa"/>
            <w:vMerge/>
            <w:tcBorders>
              <w:left w:val="single" w:sz="4" w:space="0" w:color="auto"/>
              <w:bottom w:val="single" w:sz="4" w:space="0" w:color="auto"/>
              <w:right w:val="single" w:sz="4" w:space="0" w:color="auto"/>
            </w:tcBorders>
          </w:tcPr>
          <w:p w14:paraId="59559EF0" w14:textId="77777777" w:rsidR="00827F78" w:rsidRDefault="00827F78">
            <w:pPr>
              <w:pStyle w:val="TAC"/>
              <w:rPr>
                <w:ins w:id="140" w:author="Huawei" w:date="2022-09-27T15:01:00Z"/>
                <w:rFonts w:eastAsia="CG Times (WN)"/>
              </w:rPr>
            </w:pPr>
          </w:p>
        </w:tc>
        <w:tc>
          <w:tcPr>
            <w:tcW w:w="2694" w:type="dxa"/>
            <w:tcBorders>
              <w:left w:val="single" w:sz="4" w:space="0" w:color="auto"/>
              <w:bottom w:val="single" w:sz="4" w:space="0" w:color="auto"/>
              <w:right w:val="single" w:sz="4" w:space="0" w:color="auto"/>
            </w:tcBorders>
          </w:tcPr>
          <w:p w14:paraId="44BF3F32" w14:textId="63E3A9A4" w:rsidR="00827F78" w:rsidRDefault="00827F78">
            <w:pPr>
              <w:pStyle w:val="TAC"/>
              <w:rPr>
                <w:ins w:id="141" w:author="Huawei" w:date="2022-09-27T15:01:00Z"/>
                <w:rFonts w:eastAsia="CG Times (WN)"/>
              </w:rPr>
            </w:pPr>
            <w:ins w:id="142" w:author="Huawei" w:date="2022-09-27T15:03:00Z">
              <w:r>
                <w:rPr>
                  <w:rFonts w:eastAsia="CG Times (WN)"/>
                </w:rPr>
                <w:t>CP-OFDM</w:t>
              </w:r>
            </w:ins>
            <w:ins w:id="143" w:author="Huawei" w:date="2022-09-27T15:11:00Z">
              <w:r w:rsidR="00DE78C4">
                <w:rPr>
                  <w:rFonts w:eastAsia="CG Times (WN)"/>
                  <w:vertAlign w:val="superscript"/>
                </w:rPr>
                <w:t xml:space="preserve"> NOTE3</w:t>
              </w:r>
            </w:ins>
          </w:p>
        </w:tc>
        <w:tc>
          <w:tcPr>
            <w:tcW w:w="993" w:type="dxa"/>
            <w:tcBorders>
              <w:left w:val="single" w:sz="4" w:space="0" w:color="auto"/>
              <w:bottom w:val="single" w:sz="4" w:space="0" w:color="auto"/>
              <w:right w:val="single" w:sz="4" w:space="0" w:color="auto"/>
            </w:tcBorders>
          </w:tcPr>
          <w:p w14:paraId="77E82B1D" w14:textId="5846892B" w:rsidR="00827F78" w:rsidRPr="00827F78" w:rsidRDefault="00827F78">
            <w:pPr>
              <w:pStyle w:val="TAC"/>
              <w:rPr>
                <w:ins w:id="144" w:author="Huawei" w:date="2022-09-27T15:01:00Z"/>
                <w:rFonts w:eastAsiaTheme="minorEastAsia"/>
                <w:lang w:eastAsia="zh-CN"/>
              </w:rPr>
            </w:pPr>
            <w:ins w:id="145" w:author="Huawei" w:date="2022-09-27T15:02:00Z">
              <w:r>
                <w:rPr>
                  <w:rFonts w:eastAsiaTheme="minorEastAsia"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20CB0274" w14:textId="3474EB39" w:rsidR="00827F78" w:rsidRDefault="00827F78">
            <w:pPr>
              <w:pStyle w:val="TAC"/>
              <w:rPr>
                <w:ins w:id="146" w:author="Huawei" w:date="2022-09-27T15:01:00Z"/>
                <w:rFonts w:eastAsiaTheme="minorEastAsia"/>
                <w:lang w:eastAsia="zh-CN"/>
              </w:rPr>
            </w:pPr>
            <w:ins w:id="147" w:author="Huawei" w:date="2022-09-27T15:02:00Z">
              <w:r>
                <w:rPr>
                  <w:rFonts w:eastAsiaTheme="minorEastAsia" w:hint="eastAsia"/>
                  <w:lang w:eastAsia="zh-CN"/>
                </w:rPr>
                <w:t>4</w:t>
              </w:r>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2729ECFD" w14:textId="4A089939" w:rsidR="00827F78" w:rsidRPr="00B42DF7" w:rsidRDefault="00B42DF7">
            <w:pPr>
              <w:pStyle w:val="TAC"/>
              <w:rPr>
                <w:ins w:id="148" w:author="Huawei" w:date="2022-09-27T15:01:00Z"/>
                <w:rFonts w:eastAsiaTheme="minorEastAsia"/>
                <w:lang w:eastAsia="zh-CN"/>
              </w:rPr>
            </w:pPr>
            <w:ins w:id="149" w:author="Huawei" w:date="2022-09-27T15:06:00Z">
              <w:r>
                <w:rPr>
                  <w:rFonts w:eastAsiaTheme="minorEastAsia" w:hint="eastAsia"/>
                  <w:lang w:eastAsia="zh-CN"/>
                </w:rPr>
                <w:t>1</w:t>
              </w:r>
            </w:ins>
          </w:p>
        </w:tc>
      </w:tr>
      <w:tr w:rsidR="00ED1B97" w14:paraId="47C1270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43FC4ADC" w14:textId="77777777" w:rsidR="00ED1B97" w:rsidRDefault="00ED1B97">
            <w:pPr>
              <w:pStyle w:val="TAC"/>
              <w:rPr>
                <w:rFonts w:eastAsiaTheme="minorEastAsia"/>
              </w:rPr>
            </w:pPr>
            <w:r>
              <w:t>Mode-2</w:t>
            </w:r>
          </w:p>
        </w:tc>
        <w:tc>
          <w:tcPr>
            <w:tcW w:w="2127" w:type="dxa"/>
            <w:tcBorders>
              <w:top w:val="single" w:sz="4" w:space="0" w:color="auto"/>
              <w:left w:val="single" w:sz="4" w:space="0" w:color="auto"/>
              <w:bottom w:val="single" w:sz="4" w:space="0" w:color="auto"/>
              <w:right w:val="single" w:sz="4" w:space="0" w:color="auto"/>
            </w:tcBorders>
            <w:hideMark/>
          </w:tcPr>
          <w:p w14:paraId="40D0C3A5"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3EE7619"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0E3558CE"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2F9C8166"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ED1B97" w:rsidRDefault="00ED1B97">
            <w:pPr>
              <w:pStyle w:val="TAC"/>
              <w:rPr>
                <w:rFonts w:eastAsia="CG Times (WN)"/>
              </w:rPr>
            </w:pPr>
            <w:r>
              <w:rPr>
                <w:rFonts w:eastAsia="CG Times (WN)"/>
              </w:rPr>
              <w:t>2</w:t>
            </w:r>
            <w:ins w:id="150"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ED1B97" w:rsidRDefault="00ED1B97">
            <w:pPr>
              <w:pStyle w:val="TAC"/>
              <w:rPr>
                <w:rFonts w:eastAsia="CG Times (WN)"/>
              </w:rPr>
            </w:pPr>
            <w:r>
              <w:rPr>
                <w:rFonts w:eastAsia="CG Times (WN)"/>
              </w:rPr>
              <w:t>0 or 1</w:t>
            </w:r>
            <w:r>
              <w:rPr>
                <w:rFonts w:eastAsia="CG Times (WN)"/>
                <w:vertAlign w:val="superscript"/>
              </w:rPr>
              <w:t>NOTE2</w:t>
            </w:r>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51"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52"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53" w:author="Huawei" w:date="2022-09-27T14:56:00Z"/>
                <w:rFonts w:eastAsiaTheme="minorEastAsia"/>
                <w:color w:val="000000"/>
              </w:rPr>
            </w:pPr>
            <w:ins w:id="154"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77777777" w:rsidR="00ED1B97" w:rsidRDefault="00ED1B97" w:rsidP="00ED1B97">
      <w:r>
        <w:t xml:space="preserve">If the UE is scheduled for single antenna-port PUSCH transmission by DCI format 0_0 or by DCI format 0_1 for single antenna port </w:t>
      </w:r>
      <w:proofErr w:type="gramStart"/>
      <w:r>
        <w:t>codebook based</w:t>
      </w:r>
      <w:proofErr w:type="gramEnd"/>
      <w:r>
        <w:t xml:space="preserve"> transmission, the requirements in clause 6.2 apply for at least one antenna connector for the power class as indicated by the </w:t>
      </w:r>
      <w:proofErr w:type="spellStart"/>
      <w:r>
        <w:rPr>
          <w:i/>
        </w:rPr>
        <w:t>ue-PowerClass</w:t>
      </w:r>
      <w:proofErr w:type="spellEnd"/>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proofErr w:type="spellStart"/>
      <w:r>
        <w:rPr>
          <w:i/>
          <w:iCs/>
          <w:lang w:eastAsia="zh-CN"/>
        </w:rPr>
        <w:t>ue-PowerClass</w:t>
      </w:r>
      <w:proofErr w:type="spellEnd"/>
      <w:r>
        <w:t xml:space="preserve">. </w:t>
      </w:r>
    </w:p>
    <w:p w14:paraId="49819156" w14:textId="040EC386" w:rsidR="00ED1B97" w:rsidRDefault="00ED1B97" w:rsidP="00ED1B97">
      <w:pPr>
        <w:rPr>
          <w:lang w:eastAsia="zh-CN"/>
        </w:rPr>
      </w:pPr>
      <w:r>
        <w:rPr>
          <w:lang w:eastAsia="zh-CN"/>
        </w:rPr>
        <w:t>A UE</w:t>
      </w:r>
      <w:ins w:id="155"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56" w:author="Huawei" w:date="2022-09-26T18:26:00Z">
        <w:r w:rsidRPr="00EC7BAC">
          <w:rPr>
            <w:noProof/>
            <w:color w:val="0000FF"/>
            <w:lang w:eastAsia="zh-CN"/>
          </w:rPr>
          <w:t>&lt;&lt;Unchanged parts are omitted&gt;&gt;</w:t>
        </w:r>
      </w:ins>
    </w:p>
    <w:p w14:paraId="77D52E23" w14:textId="4857E5A2" w:rsidR="00977B9C" w:rsidRDefault="00977B9C">
      <w:pPr>
        <w:rPr>
          <w:noProof/>
        </w:rPr>
      </w:pPr>
    </w:p>
    <w:p w14:paraId="04F0D69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16DF7F6" w14:textId="77777777" w:rsidR="00122F18" w:rsidRDefault="00122F18" w:rsidP="00122F18">
      <w:pPr>
        <w:pStyle w:val="3"/>
      </w:pPr>
      <w:r>
        <w:t>6.2F.2D</w:t>
      </w:r>
      <w:r>
        <w:tab/>
      </w:r>
      <w:r>
        <w:rPr>
          <w:lang w:eastAsia="zh-CN"/>
        </w:rPr>
        <w:t xml:space="preserve">UE </w:t>
      </w:r>
      <w:r>
        <w:t>maximum output power reduction for UL MIMO</w:t>
      </w:r>
    </w:p>
    <w:p w14:paraId="0C393741" w14:textId="61CE94C0" w:rsidR="00ED1B97" w:rsidRDefault="00ED1B97" w:rsidP="00ED1B97">
      <w:r>
        <w:t>For UE with two transmit antenna connectors in closed-loop spatial multiplexing scheme, the allowed Maximum Power Reduction (MPR) for the maximum output power in Table 6.2</w:t>
      </w:r>
      <w:r>
        <w:rPr>
          <w:lang w:eastAsia="zh-CN"/>
        </w:rPr>
        <w:t>D</w:t>
      </w:r>
      <w:r>
        <w:t>.</w:t>
      </w:r>
      <w:r>
        <w:rPr>
          <w:lang w:eastAsia="zh-CN"/>
        </w:rPr>
        <w:t>1</w:t>
      </w:r>
      <w:r>
        <w:t>-1 is specified in Table 6.2.2-1for PC3, Table 6.2D.2-1 for 2Tx PC2, Table 6.2D.2-2 and Table 6.2D.2-3 for PC1.5</w:t>
      </w:r>
      <w:ins w:id="157" w:author="Huawei" w:date="2022-09-27T11:54:00Z">
        <w:r w:rsidR="00245A69">
          <w:t xml:space="preserve"> with dual Tx</w:t>
        </w:r>
      </w:ins>
      <w:r>
        <w:t xml:space="preserve"> respectively. For UE power class 1.5</w:t>
      </w:r>
      <w:ins w:id="158" w:author="Huawei" w:date="2022-09-27T14:40:00Z">
        <w:r w:rsidR="00C57FF6">
          <w:t xml:space="preserve"> with dual Tx</w:t>
        </w:r>
      </w:ins>
      <w:r>
        <w:t xml:space="preserve">, the allowed maximum power reduction (MPR) defined in Table 6.2D.2-3 is in accordance with the indicated </w:t>
      </w:r>
      <w:proofErr w:type="spellStart"/>
      <w:r>
        <w:rPr>
          <w:i/>
          <w:iCs/>
        </w:rPr>
        <w:t>modifiedMPR-Behavior</w:t>
      </w:r>
      <w:proofErr w:type="spellEnd"/>
      <w:r>
        <w:t xml:space="preserve"> specified in Table L.1-1 for channel bandwidths ≤ 100 </w:t>
      </w:r>
      <w:proofErr w:type="spellStart"/>
      <w:r>
        <w:t>MHz.</w:t>
      </w:r>
      <w:proofErr w:type="spellEnd"/>
      <w:r>
        <w:t xml:space="preserve"> The requirements shall be met with UL MIMO configurations defined in Table 6.2</w:t>
      </w:r>
      <w:r>
        <w:rPr>
          <w:lang w:eastAsia="zh-CN"/>
        </w:rPr>
        <w:t>D</w:t>
      </w:r>
      <w:r>
        <w:t>.</w:t>
      </w:r>
      <w:r>
        <w:rPr>
          <w:lang w:eastAsia="zh-CN"/>
        </w:rPr>
        <w:t>1</w:t>
      </w:r>
      <w:r>
        <w:t>-2. For UE supporting UL MIMO, the maximum output power is defined as the sum of the maximum output power from both UE antenna connectors.</w:t>
      </w:r>
    </w:p>
    <w:p w14:paraId="0A095D08" w14:textId="06E362F0" w:rsidR="00ED1B97" w:rsidRDefault="00ED1B97" w:rsidP="00ED1B97">
      <w:r>
        <w:t>For UE support uplink full power transmission (</w:t>
      </w:r>
      <w:proofErr w:type="spellStart"/>
      <w:r>
        <w:t>ULFPTx</w:t>
      </w:r>
      <w:proofErr w:type="spellEnd"/>
      <w:r>
        <w:t xml:space="preserve">) for UL MIMO except the feature </w:t>
      </w:r>
      <w:r>
        <w:rPr>
          <w:i/>
          <w:iCs/>
        </w:rPr>
        <w:t>ul-FullPwrMode-r16</w:t>
      </w:r>
      <w:r>
        <w:t xml:space="preserve"> or </w:t>
      </w:r>
      <w:r>
        <w:rPr>
          <w:i/>
          <w:iCs/>
        </w:rPr>
        <w:t>ul-FullPwrMode2-TPMIGroup-r16</w:t>
      </w:r>
      <w:r>
        <w:t>, the allowed MPR for the maximum output power in Table 6.2</w:t>
      </w:r>
      <w:r>
        <w:rPr>
          <w:lang w:eastAsia="zh-CN"/>
        </w:rPr>
        <w:t>D</w:t>
      </w:r>
      <w:r>
        <w:t>.</w:t>
      </w:r>
      <w:r>
        <w:rPr>
          <w:lang w:eastAsia="zh-CN"/>
        </w:rPr>
        <w:t>1</w:t>
      </w:r>
      <w:r>
        <w:t xml:space="preserve">-1 is specified in Table 6.2.2-1 for PC3, Table 6.2D.2-1 when </w:t>
      </w:r>
      <w:proofErr w:type="spellStart"/>
      <w:r>
        <w:rPr>
          <w:i/>
        </w:rPr>
        <w:t>TxD</w:t>
      </w:r>
      <w:proofErr w:type="spellEnd"/>
      <w:r>
        <w:t xml:space="preserve"> is indicated and Table 6.2.2-2  when </w:t>
      </w:r>
      <w:proofErr w:type="spellStart"/>
      <w:r>
        <w:rPr>
          <w:i/>
        </w:rPr>
        <w:t>TxD</w:t>
      </w:r>
      <w:proofErr w:type="spellEnd"/>
      <w:r>
        <w:t xml:space="preserve"> is not indicated for PC2 , Table 6.2D.2-2 and Table 6.2D.2-3 for PC1.5 </w:t>
      </w:r>
      <w:ins w:id="159" w:author="Huawei" w:date="2022-09-27T14:41:00Z">
        <w:r w:rsidR="00C57FF6">
          <w:t xml:space="preserve">with dual Tx </w:t>
        </w:r>
      </w:ins>
      <w:r>
        <w:t>respectively, and the requirements shall be met with the PUSCH configurations specified in Table 6.2</w:t>
      </w:r>
      <w:r>
        <w:rPr>
          <w:lang w:eastAsia="zh-CN"/>
        </w:rPr>
        <w:t>D</w:t>
      </w:r>
      <w:r>
        <w:t>.</w:t>
      </w:r>
      <w:r>
        <w:rPr>
          <w:lang w:eastAsia="zh-CN"/>
        </w:rPr>
        <w:t>1</w:t>
      </w:r>
      <w:r>
        <w:t xml:space="preserve">-3, based upon UE’s support of uplink full power transmission mode. </w:t>
      </w:r>
      <w:bookmarkStart w:id="160" w:name="_Hlk103777762"/>
      <w:r>
        <w:t xml:space="preserve">A UE </w:t>
      </w:r>
      <w:ins w:id="161" w:author="Huawei" w:date="2022-09-27T14:41:00Z">
        <w:r w:rsidR="00C57FF6">
          <w:t xml:space="preserve">with dual Tx </w:t>
        </w:r>
      </w:ins>
      <w:r>
        <w:t xml:space="preserve">indicating the feature </w:t>
      </w:r>
      <w:r>
        <w:rPr>
          <w:i/>
          <w:iCs/>
        </w:rPr>
        <w:t>ul-FullPwrMode-r16</w:t>
      </w:r>
      <w:r>
        <w:t xml:space="preserve"> or </w:t>
      </w:r>
      <w:r>
        <w:rPr>
          <w:i/>
          <w:iCs/>
        </w:rPr>
        <w:t>ul-FullPwrMode2-TPMIGroup-r16</w:t>
      </w:r>
      <w:r>
        <w:t xml:space="preserve"> for a band shall meet the maximum output power requirement with MPR according to clause 6.2.2.</w:t>
      </w:r>
      <w:bookmarkEnd w:id="160"/>
    </w:p>
    <w:p w14:paraId="2442BA06" w14:textId="79CC3074" w:rsidR="00ED1B97" w:rsidRDefault="00ED1B97" w:rsidP="00ED1B97">
      <w:pPr>
        <w:spacing w:after="0"/>
        <w:rPr>
          <w:lang w:val="en-US"/>
        </w:rPr>
      </w:pPr>
      <w:r>
        <w:t xml:space="preserve">The same MPR requirements shall be applicable to UE with 1-layer UL MIMO transmission (either with or without </w:t>
      </w:r>
      <w:proofErr w:type="spellStart"/>
      <w:r>
        <w:t>ULPFTx</w:t>
      </w:r>
      <w:proofErr w:type="spellEnd"/>
      <w:r>
        <w:t>) as with the UL MIMO configurations of using 2-layer UL MIMO transmission with codebook of</w:t>
      </w:r>
      <w:r>
        <w:rPr>
          <w:rFonts w:ascii="Arial" w:hAnsi="Arial"/>
          <w:noProof/>
          <w:position w:val="-26"/>
          <w:sz w:val="18"/>
          <w:lang w:val="en-US" w:eastAsia="zh-CN"/>
        </w:rPr>
        <w:drawing>
          <wp:inline distT="0" distB="0" distL="0" distR="0" wp14:anchorId="6B57AB31" wp14:editId="1DE51E68">
            <wp:extent cx="608330" cy="38989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r>
        <w:t>.</w:t>
      </w:r>
    </w:p>
    <w:p w14:paraId="2EE741E9" w14:textId="77777777" w:rsidR="00ED1B97" w:rsidRDefault="00ED1B97" w:rsidP="00ED1B97">
      <w:r>
        <w:t>For the UE maximum output power modified by MPR, the power limits specified in clause 6.2</w:t>
      </w:r>
      <w:r>
        <w:rPr>
          <w:lang w:eastAsia="zh-CN"/>
        </w:rPr>
        <w:t>D</w:t>
      </w:r>
      <w:r>
        <w:t>.</w:t>
      </w:r>
      <w:r>
        <w:rPr>
          <w:lang w:eastAsia="zh-CN"/>
        </w:rPr>
        <w:t>4</w:t>
      </w:r>
      <w:r>
        <w:t xml:space="preserve"> apply.</w:t>
      </w:r>
    </w:p>
    <w:p w14:paraId="78D8574A" w14:textId="67ACF51F"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corresponding requirements in clause 6.2D.1 apply for the power class as indicated by the </w:t>
      </w:r>
      <w:proofErr w:type="spellStart"/>
      <w:r>
        <w:rPr>
          <w:i/>
        </w:rPr>
        <w:t>ue-PowerClass</w:t>
      </w:r>
      <w:proofErr w:type="spellEnd"/>
      <w:r>
        <w:t xml:space="preserve"> field in capability </w:t>
      </w:r>
      <w:proofErr w:type="spellStart"/>
      <w:r>
        <w:t>signaling</w:t>
      </w:r>
      <w:proofErr w:type="spellEnd"/>
      <w:r>
        <w:t xml:space="preserve">. </w:t>
      </w:r>
      <w:r>
        <w:rPr>
          <w:lang w:eastAsia="zh-CN"/>
        </w:rPr>
        <w:t xml:space="preserve">A UE </w:t>
      </w:r>
      <w:ins w:id="162" w:author="Huawei" w:date="2022-09-27T14:42:00Z">
        <w:r w:rsidR="00C57FF6">
          <w:rPr>
            <w:lang w:eastAsia="zh-CN"/>
          </w:rPr>
          <w:t xml:space="preserve">with dual Tx </w:t>
        </w:r>
      </w:ins>
      <w:r>
        <w:rPr>
          <w:lang w:eastAsia="zh-CN"/>
        </w:rPr>
        <w:t xml:space="preserve">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w:t>
      </w:r>
    </w:p>
    <w:p w14:paraId="1E99B54F" w14:textId="77777777" w:rsidR="00ED1B97" w:rsidRDefault="00ED1B97" w:rsidP="00ED1B97">
      <w:pPr>
        <w:pStyle w:val="TH"/>
      </w:pPr>
      <w:r>
        <w:lastRenderedPageBreak/>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D1B97" w14:paraId="3CCF3288" w14:textId="77777777" w:rsidTr="00ED1B9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9CD6242" w14:textId="77777777" w:rsidR="00ED1B97" w:rsidRDefault="00ED1B97">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73F2730" w14:textId="77777777" w:rsidR="00ED1B97" w:rsidRDefault="00ED1B97">
            <w:pPr>
              <w:pStyle w:val="TAH"/>
            </w:pPr>
            <w:r>
              <w:t>MPR (dB)</w:t>
            </w:r>
          </w:p>
        </w:tc>
      </w:tr>
      <w:tr w:rsidR="00ED1B97" w14:paraId="0A9CB14F" w14:textId="77777777" w:rsidTr="00ED1B97">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3D259EE" w14:textId="77777777" w:rsidR="00ED1B97" w:rsidRDefault="00ED1B97">
            <w:pPr>
              <w:spacing w:after="0"/>
              <w:rPr>
                <w:rFonts w:ascii="Arial" w:eastAsiaTheme="minorEastAsia"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7D0E716" w14:textId="77777777" w:rsidR="00ED1B97" w:rsidRDefault="00ED1B97">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43E18EC" w14:textId="77777777" w:rsidR="00ED1B97" w:rsidRDefault="00ED1B97">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D4EFF15" w14:textId="77777777" w:rsidR="00ED1B97" w:rsidRDefault="00ED1B97">
            <w:pPr>
              <w:pStyle w:val="TAH"/>
            </w:pPr>
            <w:r>
              <w:t>Inner RB allocations</w:t>
            </w:r>
          </w:p>
        </w:tc>
      </w:tr>
      <w:tr w:rsidR="00ED1B97" w14:paraId="7BF10731" w14:textId="77777777" w:rsidTr="00ED1B9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84ACDBC" w14:textId="77777777" w:rsidR="00ED1B97" w:rsidRDefault="00ED1B97">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8C37B51" w14:textId="77777777" w:rsidR="00ED1B97" w:rsidRDefault="00ED1B97">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E5E99FB" w14:textId="77777777" w:rsidR="00ED1B97" w:rsidRDefault="00ED1B9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E461DEE" w14:textId="77777777" w:rsidR="00ED1B97" w:rsidRDefault="00ED1B97">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2F71518" w14:textId="77777777" w:rsidR="00ED1B97" w:rsidRDefault="00ED1B97">
            <w:pPr>
              <w:pStyle w:val="TAC"/>
              <w:rPr>
                <w:rFonts w:cs="Arial"/>
              </w:rPr>
            </w:pPr>
            <w:r>
              <w:rPr>
                <w:rFonts w:cs="Arial"/>
              </w:rPr>
              <w:t>0</w:t>
            </w:r>
          </w:p>
        </w:tc>
      </w:tr>
      <w:tr w:rsidR="00ED1B97" w14:paraId="75CE1F17"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8ADDBF5"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0DC3B44" w14:textId="77777777" w:rsidR="00ED1B97" w:rsidRDefault="00ED1B97">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BDA83CF" w14:textId="77777777" w:rsidR="00ED1B97" w:rsidRDefault="00ED1B9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8FF6974" w14:textId="77777777" w:rsidR="00ED1B97" w:rsidRDefault="00ED1B97">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97D4509" w14:textId="77777777" w:rsidR="00ED1B97" w:rsidRDefault="00ED1B97">
            <w:pPr>
              <w:pStyle w:val="TAC"/>
              <w:rPr>
                <w:rFonts w:cs="Arial"/>
              </w:rPr>
            </w:pPr>
            <w:r>
              <w:rPr>
                <w:rFonts w:cs="Arial"/>
                <w:lang w:val="en-CA"/>
              </w:rPr>
              <w:t>0.5</w:t>
            </w:r>
          </w:p>
        </w:tc>
      </w:tr>
      <w:tr w:rsidR="00ED1B97" w14:paraId="781BF2E1"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F8BB7BA"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E145CDF" w14:textId="77777777" w:rsidR="00ED1B97" w:rsidRDefault="00ED1B97">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E3BAC0E" w14:textId="77777777" w:rsidR="00ED1B97" w:rsidRDefault="00ED1B9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2447525" w14:textId="77777777" w:rsidR="00ED1B97" w:rsidRDefault="00ED1B97">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074EE10A" w14:textId="77777777" w:rsidR="00ED1B97" w:rsidRDefault="00ED1B97">
            <w:pPr>
              <w:pStyle w:val="TAC"/>
              <w:rPr>
                <w:rFonts w:cs="Arial"/>
              </w:rPr>
            </w:pPr>
            <w:r>
              <w:rPr>
                <w:rFonts w:cs="Arial"/>
              </w:rPr>
              <w:t xml:space="preserve">≤ </w:t>
            </w:r>
            <w:r>
              <w:rPr>
                <w:rFonts w:cs="Arial"/>
                <w:lang w:val="en-CA"/>
              </w:rPr>
              <w:t>1.5</w:t>
            </w:r>
          </w:p>
        </w:tc>
      </w:tr>
      <w:tr w:rsidR="00ED1B97" w14:paraId="5CA9CAAB"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3418F0F"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51A0CE3" w14:textId="77777777" w:rsidR="00ED1B97" w:rsidRDefault="00ED1B97">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36D4385" w14:textId="77777777" w:rsidR="00ED1B97" w:rsidRDefault="00ED1B97">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1C4241B" w14:textId="77777777" w:rsidR="00ED1B97" w:rsidRDefault="00ED1B97">
            <w:pPr>
              <w:pStyle w:val="TAC"/>
              <w:rPr>
                <w:rFonts w:cs="Arial"/>
              </w:rPr>
            </w:pPr>
            <w:r>
              <w:rPr>
                <w:rFonts w:cs="Arial"/>
              </w:rPr>
              <w:t xml:space="preserve">≤ </w:t>
            </w:r>
            <w:r>
              <w:rPr>
                <w:rFonts w:cs="Arial"/>
                <w:lang w:val="en-CA"/>
              </w:rPr>
              <w:t>3</w:t>
            </w:r>
          </w:p>
        </w:tc>
      </w:tr>
      <w:tr w:rsidR="00ED1B97" w14:paraId="44CF493D"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8D0D810"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EFDDBC3" w14:textId="77777777" w:rsidR="00ED1B97" w:rsidRDefault="00ED1B97">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BE4D514" w14:textId="77777777" w:rsidR="00ED1B97" w:rsidRDefault="00ED1B97">
            <w:pPr>
              <w:pStyle w:val="TAC"/>
              <w:rPr>
                <w:rFonts w:cs="Arial"/>
              </w:rPr>
            </w:pPr>
            <w:r>
              <w:rPr>
                <w:rFonts w:cs="Arial"/>
              </w:rPr>
              <w:t>≤ 5.5</w:t>
            </w:r>
          </w:p>
        </w:tc>
      </w:tr>
      <w:tr w:rsidR="00ED1B97" w14:paraId="5E1286FD" w14:textId="77777777" w:rsidTr="00ED1B9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39956E" w14:textId="77777777" w:rsidR="00ED1B97" w:rsidRDefault="00ED1B97">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3F2688DC" w14:textId="77777777" w:rsidR="00ED1B97" w:rsidRDefault="00ED1B97">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45D28FA" w14:textId="77777777" w:rsidR="00ED1B97" w:rsidRDefault="00ED1B97">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44F9DC7B" w14:textId="77777777" w:rsidR="00ED1B97" w:rsidRDefault="00ED1B97">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08C3679" w14:textId="77777777" w:rsidR="00ED1B97" w:rsidRDefault="00ED1B97">
            <w:pPr>
              <w:pStyle w:val="TAC"/>
              <w:rPr>
                <w:rFonts w:cs="Arial"/>
              </w:rPr>
            </w:pPr>
            <w:r>
              <w:rPr>
                <w:rFonts w:cs="Arial"/>
              </w:rPr>
              <w:t>≤</w:t>
            </w:r>
            <w:r>
              <w:rPr>
                <w:rFonts w:cs="Arial"/>
                <w:lang w:val="en-CA"/>
              </w:rPr>
              <w:t xml:space="preserve"> 2</w:t>
            </w:r>
          </w:p>
        </w:tc>
      </w:tr>
      <w:tr w:rsidR="00ED1B97" w14:paraId="423D6666"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7D1793F" w14:textId="77777777" w:rsidR="00ED1B97" w:rsidRDefault="00ED1B97">
            <w:pPr>
              <w:spacing w:after="0"/>
              <w:rPr>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25177E" w14:textId="77777777" w:rsidR="00ED1B97" w:rsidRDefault="00ED1B97">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C02F9B1" w14:textId="77777777" w:rsidR="00ED1B97" w:rsidRDefault="00ED1B97">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931C8A1" w14:textId="77777777" w:rsidR="00ED1B97" w:rsidRDefault="00ED1B97">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5EA8D58" w14:textId="77777777" w:rsidR="00ED1B97" w:rsidRDefault="00ED1B97">
            <w:pPr>
              <w:pStyle w:val="TAC"/>
              <w:rPr>
                <w:rFonts w:cs="Arial"/>
              </w:rPr>
            </w:pPr>
            <w:r>
              <w:rPr>
                <w:rFonts w:cs="Arial"/>
              </w:rPr>
              <w:t xml:space="preserve">≤ </w:t>
            </w:r>
            <w:r>
              <w:rPr>
                <w:rFonts w:cs="Arial"/>
                <w:lang w:val="en-CA"/>
              </w:rPr>
              <w:t>2.5</w:t>
            </w:r>
          </w:p>
        </w:tc>
      </w:tr>
      <w:tr w:rsidR="00ED1B97" w14:paraId="56A15F5F"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88E3397" w14:textId="77777777" w:rsidR="00ED1B97" w:rsidRDefault="00ED1B97">
            <w:pPr>
              <w:spacing w:after="0"/>
              <w:rPr>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25E0E36" w14:textId="77777777" w:rsidR="00ED1B97" w:rsidRDefault="00ED1B97">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53E5BD" w14:textId="77777777" w:rsidR="00ED1B97" w:rsidRDefault="00ED1B97">
            <w:pPr>
              <w:pStyle w:val="TAC"/>
              <w:rPr>
                <w:rFonts w:cs="Arial"/>
              </w:rPr>
            </w:pPr>
            <w:r>
              <w:rPr>
                <w:rFonts w:cs="Arial"/>
              </w:rPr>
              <w:t xml:space="preserve">≤ </w:t>
            </w:r>
            <w:r>
              <w:rPr>
                <w:rFonts w:cs="Arial"/>
                <w:lang w:val="en-CA"/>
              </w:rPr>
              <w:t>4.5</w:t>
            </w:r>
          </w:p>
        </w:tc>
      </w:tr>
      <w:tr w:rsidR="00ED1B97" w14:paraId="5C652C6C"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7D4A5F1" w14:textId="77777777" w:rsidR="00ED1B97" w:rsidRDefault="00ED1B97">
            <w:pPr>
              <w:spacing w:after="0"/>
              <w:rPr>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EECDA5" w14:textId="77777777" w:rsidR="00ED1B97" w:rsidRDefault="00ED1B97">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B53E42A" w14:textId="77777777" w:rsidR="00ED1B97" w:rsidRDefault="00ED1B97">
            <w:pPr>
              <w:pStyle w:val="TAC"/>
              <w:rPr>
                <w:rFonts w:cs="Arial"/>
              </w:rPr>
            </w:pPr>
            <w:r>
              <w:rPr>
                <w:rFonts w:cs="Arial"/>
              </w:rPr>
              <w:t xml:space="preserve">≤ </w:t>
            </w:r>
            <w:r>
              <w:rPr>
                <w:rFonts w:cs="Arial"/>
                <w:lang w:val="en-CA"/>
              </w:rPr>
              <w:t>8.0</w:t>
            </w:r>
          </w:p>
        </w:tc>
      </w:tr>
    </w:tbl>
    <w:p w14:paraId="30660D2B" w14:textId="77777777" w:rsidR="00ED1B97" w:rsidRDefault="00ED1B97" w:rsidP="00ED1B97">
      <w:pPr>
        <w:rPr>
          <w:rFonts w:eastAsiaTheme="minorEastAsia"/>
          <w:noProof/>
        </w:rPr>
      </w:pPr>
    </w:p>
    <w:p w14:paraId="5613ED9B" w14:textId="77777777" w:rsidR="00ED1B97" w:rsidRDefault="00ED1B97" w:rsidP="00ED1B97">
      <w:pPr>
        <w:pStyle w:val="TH"/>
      </w:pPr>
      <w:r>
        <w:t>Table 6.2D.2-2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D1B97" w14:paraId="6F63F40F" w14:textId="77777777" w:rsidTr="00ED1B97">
        <w:trPr>
          <w:jc w:val="center"/>
        </w:trPr>
        <w:tc>
          <w:tcPr>
            <w:tcW w:w="2307" w:type="dxa"/>
            <w:gridSpan w:val="2"/>
            <w:tcBorders>
              <w:top w:val="single" w:sz="4" w:space="0" w:color="auto"/>
              <w:left w:val="single" w:sz="4" w:space="0" w:color="auto"/>
              <w:bottom w:val="nil"/>
              <w:right w:val="single" w:sz="4" w:space="0" w:color="auto"/>
            </w:tcBorders>
            <w:hideMark/>
          </w:tcPr>
          <w:p w14:paraId="558F3BFC" w14:textId="77777777" w:rsidR="00ED1B97" w:rsidRDefault="00ED1B97">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2FD02DE" w14:textId="77777777" w:rsidR="00ED1B97" w:rsidRDefault="00ED1B97">
            <w:pPr>
              <w:pStyle w:val="TAH"/>
            </w:pPr>
            <w:r>
              <w:t>MPR (dB)</w:t>
            </w:r>
          </w:p>
        </w:tc>
      </w:tr>
      <w:tr w:rsidR="00ED1B97" w14:paraId="4EB041AF" w14:textId="77777777" w:rsidTr="00ED1B97">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6896D590" w14:textId="77777777" w:rsidR="00ED1B97" w:rsidRDefault="00ED1B97"/>
        </w:tc>
        <w:tc>
          <w:tcPr>
            <w:tcW w:w="2098" w:type="dxa"/>
            <w:tcBorders>
              <w:top w:val="single" w:sz="4" w:space="0" w:color="auto"/>
              <w:left w:val="single" w:sz="4" w:space="0" w:color="auto"/>
              <w:bottom w:val="single" w:sz="4" w:space="0" w:color="auto"/>
              <w:right w:val="single" w:sz="4" w:space="0" w:color="auto"/>
            </w:tcBorders>
            <w:hideMark/>
          </w:tcPr>
          <w:p w14:paraId="7D8BE7B9" w14:textId="77777777" w:rsidR="00ED1B97" w:rsidRDefault="00ED1B97">
            <w:pPr>
              <w:pStyle w:val="TAH"/>
              <w:rPr>
                <w:rFonts w:eastAsiaTheme="minorEastAsia"/>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B45B26B" w14:textId="77777777" w:rsidR="00ED1B97" w:rsidRDefault="00ED1B97">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BDAA9C8" w14:textId="77777777" w:rsidR="00ED1B97" w:rsidRDefault="00ED1B97">
            <w:pPr>
              <w:pStyle w:val="TAH"/>
            </w:pPr>
            <w:r>
              <w:t>Inner RB allocations</w:t>
            </w:r>
          </w:p>
        </w:tc>
      </w:tr>
      <w:tr w:rsidR="00ED1B97" w14:paraId="74239886"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5AD4C338" w14:textId="77777777" w:rsidR="00ED1B97" w:rsidRDefault="00ED1B97">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2F5223B8" w14:textId="77777777" w:rsidR="00ED1B97" w:rsidRDefault="00ED1B97">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7D3124A7" w14:textId="77777777" w:rsidR="00ED1B97" w:rsidRDefault="00ED1B97">
            <w:pPr>
              <w:pStyle w:val="TAC"/>
              <w:rPr>
                <w:lang w:val="x-none"/>
              </w:rPr>
            </w:pPr>
            <w:r>
              <w:t xml:space="preserve">≤ </w:t>
            </w:r>
            <w:r>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1582090" w14:textId="77777777" w:rsidR="00ED1B97" w:rsidRDefault="00ED1B97">
            <w:pPr>
              <w:pStyle w:val="TAC"/>
              <w:rPr>
                <w:lang w:val="en-US"/>
              </w:rPr>
            </w:pPr>
            <w:r>
              <w:t>≤ [</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0CE624EF" w14:textId="77777777" w:rsidR="00ED1B97" w:rsidRDefault="00ED1B97">
            <w:pPr>
              <w:pStyle w:val="TAC"/>
              <w:rPr>
                <w:lang w:val="en-US"/>
              </w:rPr>
            </w:pPr>
            <w:r>
              <w:t xml:space="preserve">≤ </w:t>
            </w:r>
            <w:r>
              <w:rPr>
                <w:lang w:val="en-US"/>
              </w:rPr>
              <w:t>0.5</w:t>
            </w:r>
          </w:p>
        </w:tc>
      </w:tr>
      <w:tr w:rsidR="00ED1B97" w14:paraId="62EB8F98" w14:textId="77777777" w:rsidTr="00ED1B97">
        <w:trPr>
          <w:jc w:val="center"/>
        </w:trPr>
        <w:tc>
          <w:tcPr>
            <w:tcW w:w="1153" w:type="dxa"/>
            <w:tcBorders>
              <w:top w:val="nil"/>
              <w:left w:val="single" w:sz="4" w:space="0" w:color="auto"/>
              <w:bottom w:val="nil"/>
              <w:right w:val="single" w:sz="4" w:space="0" w:color="auto"/>
            </w:tcBorders>
            <w:hideMark/>
          </w:tcPr>
          <w:p w14:paraId="149F3342" w14:textId="77777777" w:rsidR="00ED1B97" w:rsidRDefault="00ED1B97">
            <w:pPr>
              <w:rPr>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3A7E3814" w14:textId="77777777" w:rsidR="00ED1B97" w:rsidRDefault="00ED1B97">
            <w:pPr>
              <w:pStyle w:val="TAC"/>
              <w:rPr>
                <w:rFonts w:eastAsiaTheme="minorEastAsia"/>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173A2D96"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2DF3908F" w14:textId="77777777" w:rsidR="00ED1B97" w:rsidRDefault="00ED1B97">
            <w:pPr>
              <w:pStyle w:val="TAC"/>
              <w:rPr>
                <w:lang w:val="x-none"/>
              </w:rPr>
            </w:pPr>
            <w:r>
              <w:t>≤ [</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3FD9936" w14:textId="77777777" w:rsidR="00ED1B97" w:rsidRDefault="00ED1B97">
            <w:pPr>
              <w:pStyle w:val="TAC"/>
              <w:rPr>
                <w:lang w:val="x-none"/>
              </w:rPr>
            </w:pPr>
            <w:r>
              <w:t xml:space="preserve">≤ </w:t>
            </w:r>
            <w:r>
              <w:rPr>
                <w:lang w:val="en-CA"/>
              </w:rPr>
              <w:t>0.5</w:t>
            </w:r>
          </w:p>
        </w:tc>
      </w:tr>
      <w:tr w:rsidR="00ED1B97" w14:paraId="69CD9AA3" w14:textId="77777777" w:rsidTr="00ED1B97">
        <w:trPr>
          <w:jc w:val="center"/>
        </w:trPr>
        <w:tc>
          <w:tcPr>
            <w:tcW w:w="1153" w:type="dxa"/>
            <w:tcBorders>
              <w:top w:val="nil"/>
              <w:left w:val="single" w:sz="4" w:space="0" w:color="auto"/>
              <w:bottom w:val="nil"/>
              <w:right w:val="single" w:sz="4" w:space="0" w:color="auto"/>
            </w:tcBorders>
            <w:hideMark/>
          </w:tcPr>
          <w:p w14:paraId="01F0B87A"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AE1D646" w14:textId="77777777" w:rsidR="00ED1B97" w:rsidRDefault="00ED1B97">
            <w:pPr>
              <w:pStyle w:val="TAC"/>
              <w:rPr>
                <w:rFonts w:eastAsiaTheme="minorEastAsia"/>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4E5E685"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52C9316E" w14:textId="77777777" w:rsidR="00ED1B97" w:rsidRDefault="00ED1B97">
            <w:pPr>
              <w:pStyle w:val="TAC"/>
              <w:rPr>
                <w:lang w:val="x-none"/>
              </w:rPr>
            </w:pPr>
            <w:r>
              <w:t>≤ [</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0B7A319A" w14:textId="77777777" w:rsidR="00ED1B97" w:rsidRDefault="00ED1B97">
            <w:pPr>
              <w:pStyle w:val="TAC"/>
              <w:rPr>
                <w:lang w:val="x-none"/>
              </w:rPr>
            </w:pPr>
            <w:r>
              <w:t xml:space="preserve">≤ </w:t>
            </w:r>
            <w:r>
              <w:rPr>
                <w:lang w:val="en-CA"/>
              </w:rPr>
              <w:t>1.5</w:t>
            </w:r>
          </w:p>
        </w:tc>
      </w:tr>
      <w:tr w:rsidR="00ED1B97" w14:paraId="1D5A535B" w14:textId="77777777" w:rsidTr="00ED1B97">
        <w:trPr>
          <w:jc w:val="center"/>
        </w:trPr>
        <w:tc>
          <w:tcPr>
            <w:tcW w:w="1153" w:type="dxa"/>
            <w:tcBorders>
              <w:top w:val="nil"/>
              <w:left w:val="single" w:sz="4" w:space="0" w:color="auto"/>
              <w:bottom w:val="nil"/>
              <w:right w:val="single" w:sz="4" w:space="0" w:color="auto"/>
            </w:tcBorders>
            <w:hideMark/>
          </w:tcPr>
          <w:p w14:paraId="0FB25A2D"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483A2698" w14:textId="77777777" w:rsidR="00ED1B97" w:rsidRDefault="00ED1B97">
            <w:pPr>
              <w:pStyle w:val="TAC"/>
              <w:rPr>
                <w:rFonts w:eastAsiaTheme="minorEastAsia"/>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79E78289"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4187C27F" w14:textId="77777777" w:rsidR="00ED1B97" w:rsidRDefault="00ED1B97">
            <w:pPr>
              <w:pStyle w:val="TAC"/>
              <w:rPr>
                <w:lang w:val="x-none"/>
              </w:rPr>
            </w:pPr>
            <w:r>
              <w:t>≤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03D5E60" w14:textId="77777777" w:rsidR="00ED1B97" w:rsidRDefault="00ED1B97">
            <w:pPr>
              <w:pStyle w:val="TAC"/>
              <w:rPr>
                <w:lang w:val="x-none"/>
              </w:rPr>
            </w:pPr>
            <w:r>
              <w:t xml:space="preserve">≤ </w:t>
            </w:r>
            <w:r>
              <w:rPr>
                <w:lang w:val="en-CA"/>
              </w:rPr>
              <w:t>3.5</w:t>
            </w:r>
          </w:p>
        </w:tc>
      </w:tr>
      <w:tr w:rsidR="00ED1B97" w14:paraId="07507C75"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2D3C92AA"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7D35DFA" w14:textId="77777777" w:rsidR="00ED1B97" w:rsidRDefault="00ED1B97">
            <w:pPr>
              <w:pStyle w:val="TAC"/>
              <w:rPr>
                <w:rFonts w:eastAsiaTheme="minorEastAsia"/>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2C8E79B"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006A1076" w14:textId="77777777" w:rsidR="00ED1B97" w:rsidRDefault="00ED1B97">
            <w:pPr>
              <w:pStyle w:val="TAC"/>
              <w:rPr>
                <w:lang w:val="x-none"/>
              </w:rPr>
            </w:pPr>
            <w:r>
              <w:t xml:space="preserve">≤ </w:t>
            </w:r>
            <w:r>
              <w:rPr>
                <w:lang w:val="en-CA"/>
              </w:rPr>
              <w:t>6.5</w:t>
            </w:r>
          </w:p>
        </w:tc>
        <w:tc>
          <w:tcPr>
            <w:tcW w:w="1996" w:type="dxa"/>
            <w:tcBorders>
              <w:top w:val="single" w:sz="4" w:space="0" w:color="auto"/>
              <w:left w:val="single" w:sz="4" w:space="0" w:color="auto"/>
              <w:bottom w:val="single" w:sz="4" w:space="0" w:color="auto"/>
              <w:right w:val="single" w:sz="4" w:space="0" w:color="auto"/>
            </w:tcBorders>
            <w:hideMark/>
          </w:tcPr>
          <w:p w14:paraId="0006289B" w14:textId="77777777" w:rsidR="00ED1B97" w:rsidRDefault="00ED1B97">
            <w:pPr>
              <w:pStyle w:val="TAC"/>
              <w:rPr>
                <w:lang w:val="x-none"/>
              </w:rPr>
            </w:pPr>
            <w:r>
              <w:t>≤ [</w:t>
            </w:r>
            <w:r>
              <w:rPr>
                <w:lang w:val="en-CA"/>
              </w:rPr>
              <w:t>6.5]</w:t>
            </w:r>
          </w:p>
        </w:tc>
      </w:tr>
      <w:tr w:rsidR="00ED1B97" w14:paraId="10425349"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35C351AF" w14:textId="77777777" w:rsidR="00ED1B97" w:rsidRDefault="00ED1B97">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21216445" w14:textId="77777777" w:rsidR="00ED1B97" w:rsidRDefault="00ED1B97">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191078C5"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27F5DEE8" w14:textId="77777777" w:rsidR="00ED1B97" w:rsidRDefault="00ED1B97">
            <w:pPr>
              <w:pStyle w:val="TAC"/>
              <w:rPr>
                <w:lang w:val="x-none"/>
              </w:rPr>
            </w:pPr>
            <w:r>
              <w:t>≤ [</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1E752CBF" w14:textId="77777777" w:rsidR="00ED1B97" w:rsidRDefault="00ED1B97">
            <w:pPr>
              <w:pStyle w:val="TAC"/>
              <w:rPr>
                <w:lang w:val="x-none"/>
              </w:rPr>
            </w:pPr>
            <w:r>
              <w:t>≤</w:t>
            </w:r>
            <w:r>
              <w:rPr>
                <w:lang w:val="en-CA"/>
              </w:rPr>
              <w:t xml:space="preserve"> 2</w:t>
            </w:r>
          </w:p>
        </w:tc>
      </w:tr>
      <w:tr w:rsidR="00ED1B97" w14:paraId="14F994F2" w14:textId="77777777" w:rsidTr="00ED1B97">
        <w:trPr>
          <w:jc w:val="center"/>
        </w:trPr>
        <w:tc>
          <w:tcPr>
            <w:tcW w:w="1153" w:type="dxa"/>
            <w:tcBorders>
              <w:top w:val="nil"/>
              <w:left w:val="single" w:sz="4" w:space="0" w:color="auto"/>
              <w:bottom w:val="nil"/>
              <w:right w:val="single" w:sz="4" w:space="0" w:color="auto"/>
            </w:tcBorders>
            <w:hideMark/>
          </w:tcPr>
          <w:p w14:paraId="5B81DE53"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03B08F2" w14:textId="77777777" w:rsidR="00ED1B97" w:rsidRDefault="00ED1B97">
            <w:pPr>
              <w:pStyle w:val="TAC"/>
              <w:rPr>
                <w:rFonts w:eastAsiaTheme="minorEastAsia"/>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3D2E9E2"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1D633EE6" w14:textId="77777777" w:rsidR="00ED1B97" w:rsidRDefault="00ED1B97">
            <w:pPr>
              <w:pStyle w:val="TAC"/>
              <w:rPr>
                <w:lang w:val="en-US"/>
              </w:rPr>
            </w:pPr>
            <w:r>
              <w:t>≤ [</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0370AF16" w14:textId="77777777" w:rsidR="00ED1B97" w:rsidRDefault="00ED1B97">
            <w:pPr>
              <w:pStyle w:val="TAC"/>
              <w:rPr>
                <w:lang w:val="x-none"/>
              </w:rPr>
            </w:pPr>
            <w:r>
              <w:t xml:space="preserve">≤ </w:t>
            </w:r>
            <w:r>
              <w:rPr>
                <w:lang w:val="en-CA"/>
              </w:rPr>
              <w:t>2.5</w:t>
            </w:r>
          </w:p>
        </w:tc>
      </w:tr>
      <w:tr w:rsidR="00ED1B97" w14:paraId="15389B10" w14:textId="77777777" w:rsidTr="00ED1B97">
        <w:trPr>
          <w:jc w:val="center"/>
        </w:trPr>
        <w:tc>
          <w:tcPr>
            <w:tcW w:w="1153" w:type="dxa"/>
            <w:tcBorders>
              <w:top w:val="nil"/>
              <w:left w:val="single" w:sz="4" w:space="0" w:color="auto"/>
              <w:bottom w:val="nil"/>
              <w:right w:val="single" w:sz="4" w:space="0" w:color="auto"/>
            </w:tcBorders>
            <w:hideMark/>
          </w:tcPr>
          <w:p w14:paraId="45D3B2FF"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6586CB7C" w14:textId="77777777" w:rsidR="00ED1B97" w:rsidRDefault="00ED1B97">
            <w:pPr>
              <w:pStyle w:val="TAC"/>
              <w:rPr>
                <w:rFonts w:eastAsiaTheme="minorEastAsia"/>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F392EA2" w14:textId="77777777" w:rsidR="00ED1B97" w:rsidRDefault="00ED1B97">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4FBEEDD8" w14:textId="77777777" w:rsidR="00ED1B97" w:rsidRDefault="00ED1B97">
            <w:pPr>
              <w:pStyle w:val="TAC"/>
              <w:rPr>
                <w:lang w:val="en-US"/>
              </w:rPr>
            </w:pPr>
            <w:r>
              <w:t>≤ [</w:t>
            </w:r>
            <w:r>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6AB74E02" w14:textId="77777777" w:rsidR="00ED1B97" w:rsidRDefault="00ED1B97">
            <w:pPr>
              <w:pStyle w:val="TAC"/>
              <w:rPr>
                <w:lang w:val="x-none"/>
              </w:rPr>
            </w:pPr>
            <w:r>
              <w:t>≤</w:t>
            </w:r>
            <w:r>
              <w:rPr>
                <w:lang w:val="en-CA"/>
              </w:rPr>
              <w:t xml:space="preserve"> 4.5</w:t>
            </w:r>
          </w:p>
        </w:tc>
      </w:tr>
      <w:tr w:rsidR="00ED1B97" w14:paraId="14DF8146"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37A183B6"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4A46C139" w14:textId="77777777" w:rsidR="00ED1B97" w:rsidRDefault="00ED1B97">
            <w:pPr>
              <w:pStyle w:val="TAC"/>
              <w:rPr>
                <w:rFonts w:eastAsiaTheme="minorEastAsia"/>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176F74F6" w14:textId="77777777" w:rsidR="00ED1B97" w:rsidRDefault="00ED1B97">
            <w:pPr>
              <w:pStyle w:val="TAC"/>
              <w:rPr>
                <w:lang w:val="x-none"/>
              </w:rPr>
            </w:pPr>
            <w:r>
              <w:t xml:space="preserve">≤ </w:t>
            </w:r>
            <w:r>
              <w:rPr>
                <w:lang w:val="en-CA"/>
              </w:rPr>
              <w:t>8.5</w:t>
            </w:r>
          </w:p>
        </w:tc>
        <w:tc>
          <w:tcPr>
            <w:tcW w:w="2161" w:type="dxa"/>
            <w:tcBorders>
              <w:top w:val="single" w:sz="4" w:space="0" w:color="auto"/>
              <w:left w:val="single" w:sz="4" w:space="0" w:color="auto"/>
              <w:bottom w:val="single" w:sz="4" w:space="0" w:color="auto"/>
              <w:right w:val="single" w:sz="4" w:space="0" w:color="auto"/>
            </w:tcBorders>
            <w:hideMark/>
          </w:tcPr>
          <w:p w14:paraId="29E6BF42" w14:textId="77777777" w:rsidR="00ED1B97" w:rsidRDefault="00ED1B97">
            <w:pPr>
              <w:pStyle w:val="TAC"/>
              <w:rPr>
                <w:lang w:val="x-none"/>
              </w:rPr>
            </w:pPr>
            <w:r>
              <w:t xml:space="preserve">≤ </w:t>
            </w:r>
            <w:r>
              <w:rPr>
                <w:lang w:val="en-US"/>
              </w:rPr>
              <w:t>8.5</w:t>
            </w:r>
          </w:p>
        </w:tc>
        <w:tc>
          <w:tcPr>
            <w:tcW w:w="1996" w:type="dxa"/>
            <w:tcBorders>
              <w:top w:val="single" w:sz="4" w:space="0" w:color="auto"/>
              <w:left w:val="single" w:sz="4" w:space="0" w:color="auto"/>
              <w:bottom w:val="single" w:sz="4" w:space="0" w:color="auto"/>
              <w:right w:val="single" w:sz="4" w:space="0" w:color="auto"/>
            </w:tcBorders>
            <w:hideMark/>
          </w:tcPr>
          <w:p w14:paraId="1444222B" w14:textId="77777777" w:rsidR="00ED1B97" w:rsidRDefault="00ED1B97">
            <w:pPr>
              <w:pStyle w:val="TAC"/>
              <w:rPr>
                <w:lang w:val="x-none"/>
              </w:rPr>
            </w:pPr>
            <w:r>
              <w:t>≤</w:t>
            </w:r>
            <w:r>
              <w:rPr>
                <w:lang w:val="en-CA"/>
              </w:rPr>
              <w:t xml:space="preserve"> [8.5]</w:t>
            </w:r>
          </w:p>
        </w:tc>
      </w:tr>
    </w:tbl>
    <w:p w14:paraId="5D6F1000" w14:textId="77777777" w:rsidR="00ED1B97" w:rsidRDefault="00ED1B97" w:rsidP="00ED1B97">
      <w:pPr>
        <w:rPr>
          <w:rFonts w:eastAsiaTheme="minorEastAsia"/>
        </w:rPr>
      </w:pPr>
    </w:p>
    <w:p w14:paraId="08C5CB56" w14:textId="77777777" w:rsidR="00ED1B97" w:rsidRDefault="00ED1B97" w:rsidP="00ED1B97">
      <w:pPr>
        <w:pStyle w:val="TH"/>
      </w:pPr>
      <w:r>
        <w:t xml:space="preserve">Table 6.2D.2-3 Maximum power reduction (MPR) for power class 1.5 with dual Tx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D1B97" w14:paraId="412E8F70" w14:textId="77777777" w:rsidTr="00ED1B97">
        <w:trPr>
          <w:jc w:val="center"/>
        </w:trPr>
        <w:tc>
          <w:tcPr>
            <w:tcW w:w="2307" w:type="dxa"/>
            <w:gridSpan w:val="2"/>
            <w:tcBorders>
              <w:top w:val="single" w:sz="4" w:space="0" w:color="auto"/>
              <w:left w:val="single" w:sz="4" w:space="0" w:color="auto"/>
              <w:bottom w:val="nil"/>
              <w:right w:val="single" w:sz="4" w:space="0" w:color="auto"/>
            </w:tcBorders>
            <w:hideMark/>
          </w:tcPr>
          <w:p w14:paraId="271654F8" w14:textId="77777777" w:rsidR="00ED1B97" w:rsidRDefault="00ED1B97">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EC686D0" w14:textId="77777777" w:rsidR="00ED1B97" w:rsidRDefault="00ED1B97">
            <w:pPr>
              <w:pStyle w:val="TAH"/>
            </w:pPr>
            <w:r>
              <w:t>MPR (dB)</w:t>
            </w:r>
          </w:p>
        </w:tc>
      </w:tr>
      <w:tr w:rsidR="00ED1B97" w14:paraId="589C3C44" w14:textId="77777777" w:rsidTr="00ED1B97">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3241862B" w14:textId="77777777" w:rsidR="00ED1B97" w:rsidRDefault="00ED1B97"/>
        </w:tc>
        <w:tc>
          <w:tcPr>
            <w:tcW w:w="2098" w:type="dxa"/>
            <w:tcBorders>
              <w:top w:val="single" w:sz="4" w:space="0" w:color="auto"/>
              <w:left w:val="single" w:sz="4" w:space="0" w:color="auto"/>
              <w:bottom w:val="single" w:sz="4" w:space="0" w:color="auto"/>
              <w:right w:val="single" w:sz="4" w:space="0" w:color="auto"/>
            </w:tcBorders>
            <w:hideMark/>
          </w:tcPr>
          <w:p w14:paraId="16C4E83B" w14:textId="77777777" w:rsidR="00ED1B97" w:rsidRDefault="00ED1B97">
            <w:pPr>
              <w:pStyle w:val="TAH"/>
              <w:rPr>
                <w:rFonts w:eastAsiaTheme="minorEastAsia"/>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0DD349" w14:textId="77777777" w:rsidR="00ED1B97" w:rsidRDefault="00ED1B97">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6F65AB" w14:textId="77777777" w:rsidR="00ED1B97" w:rsidRDefault="00ED1B97">
            <w:pPr>
              <w:pStyle w:val="TAH"/>
            </w:pPr>
            <w:r>
              <w:t>Inner RB allocations</w:t>
            </w:r>
          </w:p>
        </w:tc>
      </w:tr>
      <w:tr w:rsidR="00ED1B97" w14:paraId="36E7A42B"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7CC0F350" w14:textId="77777777" w:rsidR="00ED1B97" w:rsidRDefault="00ED1B97">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11433283" w14:textId="77777777" w:rsidR="00ED1B97" w:rsidRDefault="00ED1B97">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59F5752C" w14:textId="77777777" w:rsidR="00ED1B97" w:rsidRDefault="00ED1B97">
            <w:pPr>
              <w:pStyle w:val="TAC"/>
              <w:rPr>
                <w:lang w:val="x-none"/>
              </w:rPr>
            </w:pPr>
            <w:r>
              <w:t xml:space="preserve">≤ </w:t>
            </w:r>
            <w:r>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89D11EB" w14:textId="77777777" w:rsidR="00ED1B97" w:rsidRDefault="00ED1B97">
            <w:pPr>
              <w:pStyle w:val="TAC"/>
              <w:rPr>
                <w:lang w:val="en-US"/>
              </w:rPr>
            </w:pPr>
            <w:r>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7CC544A7" w14:textId="77777777" w:rsidR="00ED1B97" w:rsidRDefault="00ED1B97">
            <w:pPr>
              <w:pStyle w:val="TAC"/>
              <w:rPr>
                <w:lang w:val="en-US"/>
              </w:rPr>
            </w:pPr>
            <w:r>
              <w:t xml:space="preserve">≤ </w:t>
            </w:r>
            <w:r>
              <w:rPr>
                <w:lang w:val="en-US"/>
              </w:rPr>
              <w:t>0</w:t>
            </w:r>
          </w:p>
        </w:tc>
      </w:tr>
      <w:tr w:rsidR="00ED1B97" w14:paraId="732DA9A0" w14:textId="77777777" w:rsidTr="00ED1B97">
        <w:trPr>
          <w:jc w:val="center"/>
        </w:trPr>
        <w:tc>
          <w:tcPr>
            <w:tcW w:w="1153" w:type="dxa"/>
            <w:tcBorders>
              <w:top w:val="nil"/>
              <w:left w:val="single" w:sz="4" w:space="0" w:color="auto"/>
              <w:bottom w:val="nil"/>
              <w:right w:val="single" w:sz="4" w:space="0" w:color="auto"/>
            </w:tcBorders>
            <w:hideMark/>
          </w:tcPr>
          <w:p w14:paraId="6F91D5DE" w14:textId="77777777" w:rsidR="00ED1B97" w:rsidRDefault="00ED1B97">
            <w:pPr>
              <w:rPr>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48C69418" w14:textId="77777777" w:rsidR="00ED1B97" w:rsidRDefault="00ED1B97">
            <w:pPr>
              <w:pStyle w:val="TAC"/>
              <w:rPr>
                <w:rFonts w:eastAsiaTheme="minorEastAsia"/>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052C2CAC"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0ABA6EB2" w14:textId="77777777" w:rsidR="00ED1B97" w:rsidRDefault="00ED1B97">
            <w:pPr>
              <w:pStyle w:val="TAC"/>
              <w:rPr>
                <w:lang w:val="x-none"/>
              </w:rPr>
            </w:pPr>
            <w:r>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D355C96" w14:textId="77777777" w:rsidR="00ED1B97" w:rsidRDefault="00ED1B97">
            <w:pPr>
              <w:pStyle w:val="TAC"/>
              <w:rPr>
                <w:lang w:val="x-none"/>
              </w:rPr>
            </w:pPr>
            <w:r>
              <w:t xml:space="preserve">≤ </w:t>
            </w:r>
            <w:r>
              <w:rPr>
                <w:lang w:val="en-CA"/>
              </w:rPr>
              <w:t>0</w:t>
            </w:r>
          </w:p>
        </w:tc>
      </w:tr>
      <w:tr w:rsidR="00ED1B97" w14:paraId="18CD28FD" w14:textId="77777777" w:rsidTr="00ED1B97">
        <w:trPr>
          <w:jc w:val="center"/>
        </w:trPr>
        <w:tc>
          <w:tcPr>
            <w:tcW w:w="1153" w:type="dxa"/>
            <w:tcBorders>
              <w:top w:val="nil"/>
              <w:left w:val="single" w:sz="4" w:space="0" w:color="auto"/>
              <w:bottom w:val="nil"/>
              <w:right w:val="single" w:sz="4" w:space="0" w:color="auto"/>
            </w:tcBorders>
            <w:hideMark/>
          </w:tcPr>
          <w:p w14:paraId="39D155BD"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ED2FBD1" w14:textId="77777777" w:rsidR="00ED1B97" w:rsidRDefault="00ED1B97">
            <w:pPr>
              <w:pStyle w:val="TAC"/>
              <w:rPr>
                <w:rFonts w:eastAsiaTheme="minorEastAsia"/>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6F1357B1"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5418082D" w14:textId="77777777" w:rsidR="00ED1B97" w:rsidRDefault="00ED1B97">
            <w:pPr>
              <w:pStyle w:val="TAC"/>
              <w:rPr>
                <w:lang w:val="x-none"/>
              </w:rPr>
            </w:pPr>
            <w:r>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38FE8F53" w14:textId="77777777" w:rsidR="00ED1B97" w:rsidRDefault="00ED1B97">
            <w:pPr>
              <w:pStyle w:val="TAC"/>
              <w:rPr>
                <w:lang w:val="x-none"/>
              </w:rPr>
            </w:pPr>
            <w:r>
              <w:t xml:space="preserve">≤ </w:t>
            </w:r>
            <w:r>
              <w:rPr>
                <w:lang w:val="en-CA"/>
              </w:rPr>
              <w:t>1</w:t>
            </w:r>
          </w:p>
        </w:tc>
      </w:tr>
      <w:tr w:rsidR="00ED1B97" w14:paraId="12BDF3E3" w14:textId="77777777" w:rsidTr="00ED1B97">
        <w:trPr>
          <w:jc w:val="center"/>
        </w:trPr>
        <w:tc>
          <w:tcPr>
            <w:tcW w:w="1153" w:type="dxa"/>
            <w:tcBorders>
              <w:top w:val="nil"/>
              <w:left w:val="single" w:sz="4" w:space="0" w:color="auto"/>
              <w:bottom w:val="nil"/>
              <w:right w:val="single" w:sz="4" w:space="0" w:color="auto"/>
            </w:tcBorders>
            <w:hideMark/>
          </w:tcPr>
          <w:p w14:paraId="11AA307A"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4912857F" w14:textId="77777777" w:rsidR="00ED1B97" w:rsidRDefault="00ED1B97">
            <w:pPr>
              <w:pStyle w:val="TAC"/>
              <w:rPr>
                <w:rFonts w:eastAsiaTheme="minorEastAsia"/>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6698366C"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786CAC8A" w14:textId="77777777" w:rsidR="00ED1B97" w:rsidRDefault="00ED1B97">
            <w:pPr>
              <w:pStyle w:val="TAC"/>
              <w:rPr>
                <w:lang w:val="x-none"/>
              </w:rPr>
            </w:pPr>
            <w:r>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7C242C21" w14:textId="77777777" w:rsidR="00ED1B97" w:rsidRDefault="00ED1B97">
            <w:pPr>
              <w:pStyle w:val="TAC"/>
              <w:rPr>
                <w:lang w:val="x-none"/>
              </w:rPr>
            </w:pPr>
            <w:r>
              <w:t xml:space="preserve">≤ </w:t>
            </w:r>
            <w:r>
              <w:rPr>
                <w:lang w:val="en-CA"/>
              </w:rPr>
              <w:t>3</w:t>
            </w:r>
          </w:p>
        </w:tc>
      </w:tr>
      <w:tr w:rsidR="00ED1B97" w14:paraId="6FEB69AC"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1C4215B9"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E480DE9" w14:textId="77777777" w:rsidR="00ED1B97" w:rsidRDefault="00ED1B97">
            <w:pPr>
              <w:pStyle w:val="TAC"/>
              <w:rPr>
                <w:rFonts w:eastAsiaTheme="minorEastAsia"/>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D4A63DC" w14:textId="77777777" w:rsidR="00ED1B97" w:rsidRDefault="00ED1B97">
            <w:pPr>
              <w:pStyle w:val="TAC"/>
              <w:rPr>
                <w:lang w:val="x-none"/>
              </w:rPr>
            </w:pPr>
            <w:r>
              <w:t>≤ 6.5</w:t>
            </w:r>
          </w:p>
        </w:tc>
        <w:tc>
          <w:tcPr>
            <w:tcW w:w="2161" w:type="dxa"/>
            <w:tcBorders>
              <w:top w:val="single" w:sz="4" w:space="0" w:color="auto"/>
              <w:left w:val="single" w:sz="4" w:space="0" w:color="auto"/>
              <w:bottom w:val="single" w:sz="4" w:space="0" w:color="auto"/>
              <w:right w:val="single" w:sz="4" w:space="0" w:color="auto"/>
            </w:tcBorders>
            <w:hideMark/>
          </w:tcPr>
          <w:p w14:paraId="49E5BBF3" w14:textId="77777777" w:rsidR="00ED1B97" w:rsidRDefault="00ED1B97">
            <w:pPr>
              <w:pStyle w:val="TAC"/>
              <w:rPr>
                <w:lang w:val="x-none"/>
              </w:rPr>
            </w:pPr>
            <w:r>
              <w:t>≤ 5.5</w:t>
            </w:r>
          </w:p>
        </w:tc>
        <w:tc>
          <w:tcPr>
            <w:tcW w:w="1996" w:type="dxa"/>
            <w:tcBorders>
              <w:top w:val="single" w:sz="4" w:space="0" w:color="auto"/>
              <w:left w:val="single" w:sz="4" w:space="0" w:color="auto"/>
              <w:bottom w:val="single" w:sz="4" w:space="0" w:color="auto"/>
              <w:right w:val="single" w:sz="4" w:space="0" w:color="auto"/>
            </w:tcBorders>
            <w:hideMark/>
          </w:tcPr>
          <w:p w14:paraId="0D6828A1" w14:textId="77777777" w:rsidR="00ED1B97" w:rsidRDefault="00ED1B97">
            <w:pPr>
              <w:pStyle w:val="TAC"/>
              <w:rPr>
                <w:lang w:val="x-none"/>
              </w:rPr>
            </w:pPr>
            <w:r>
              <w:t xml:space="preserve">≤ </w:t>
            </w:r>
            <w:r>
              <w:rPr>
                <w:lang w:val="en-CA"/>
              </w:rPr>
              <w:t>5.5</w:t>
            </w:r>
          </w:p>
        </w:tc>
      </w:tr>
      <w:tr w:rsidR="00ED1B97" w14:paraId="7250E726"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3541ECBD" w14:textId="77777777" w:rsidR="00ED1B97" w:rsidRDefault="00ED1B97">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3D23CEE0" w14:textId="77777777" w:rsidR="00ED1B97" w:rsidRDefault="00ED1B97">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21C43467"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7F1B22C3" w14:textId="77777777" w:rsidR="00ED1B97" w:rsidRDefault="00ED1B97">
            <w:pPr>
              <w:pStyle w:val="TAC"/>
              <w:rPr>
                <w:lang w:val="x-none"/>
              </w:rPr>
            </w:pPr>
            <w:r>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4F11A0C1" w14:textId="77777777" w:rsidR="00ED1B97" w:rsidRDefault="00ED1B97">
            <w:pPr>
              <w:pStyle w:val="TAC"/>
              <w:rPr>
                <w:lang w:val="x-none"/>
              </w:rPr>
            </w:pPr>
            <w:r>
              <w:t>≤</w:t>
            </w:r>
            <w:r>
              <w:rPr>
                <w:lang w:val="en-CA"/>
              </w:rPr>
              <w:t xml:space="preserve"> 1.5</w:t>
            </w:r>
          </w:p>
        </w:tc>
      </w:tr>
      <w:tr w:rsidR="00ED1B97" w14:paraId="36E44E28" w14:textId="77777777" w:rsidTr="00ED1B97">
        <w:trPr>
          <w:jc w:val="center"/>
        </w:trPr>
        <w:tc>
          <w:tcPr>
            <w:tcW w:w="1153" w:type="dxa"/>
            <w:tcBorders>
              <w:top w:val="nil"/>
              <w:left w:val="single" w:sz="4" w:space="0" w:color="auto"/>
              <w:bottom w:val="nil"/>
              <w:right w:val="single" w:sz="4" w:space="0" w:color="auto"/>
            </w:tcBorders>
            <w:hideMark/>
          </w:tcPr>
          <w:p w14:paraId="24C0913F"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A90DBDB" w14:textId="77777777" w:rsidR="00ED1B97" w:rsidRDefault="00ED1B97">
            <w:pPr>
              <w:pStyle w:val="TAC"/>
              <w:rPr>
                <w:rFonts w:eastAsiaTheme="minorEastAsia"/>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724F1C59"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5FFF8096" w14:textId="77777777" w:rsidR="00ED1B97" w:rsidRDefault="00ED1B97">
            <w:pPr>
              <w:pStyle w:val="TAC"/>
              <w:rPr>
                <w:lang w:val="en-US"/>
              </w:rPr>
            </w:pPr>
            <w:r>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67F4D6E0" w14:textId="77777777" w:rsidR="00ED1B97" w:rsidRDefault="00ED1B97">
            <w:pPr>
              <w:pStyle w:val="TAC"/>
              <w:rPr>
                <w:lang w:val="x-none"/>
              </w:rPr>
            </w:pPr>
            <w:r>
              <w:t xml:space="preserve">≤ </w:t>
            </w:r>
            <w:r>
              <w:rPr>
                <w:lang w:val="en-CA"/>
              </w:rPr>
              <w:t>2</w:t>
            </w:r>
          </w:p>
        </w:tc>
      </w:tr>
      <w:tr w:rsidR="00ED1B97" w14:paraId="34B96B3F" w14:textId="77777777" w:rsidTr="00ED1B97">
        <w:trPr>
          <w:jc w:val="center"/>
        </w:trPr>
        <w:tc>
          <w:tcPr>
            <w:tcW w:w="1153" w:type="dxa"/>
            <w:tcBorders>
              <w:top w:val="nil"/>
              <w:left w:val="single" w:sz="4" w:space="0" w:color="auto"/>
              <w:bottom w:val="nil"/>
              <w:right w:val="single" w:sz="4" w:space="0" w:color="auto"/>
            </w:tcBorders>
            <w:hideMark/>
          </w:tcPr>
          <w:p w14:paraId="6F9714E4"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12097028" w14:textId="77777777" w:rsidR="00ED1B97" w:rsidRDefault="00ED1B97">
            <w:pPr>
              <w:pStyle w:val="TAC"/>
              <w:rPr>
                <w:rFonts w:eastAsiaTheme="minorEastAsia"/>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2075CB" w14:textId="77777777" w:rsidR="00ED1B97" w:rsidRDefault="00ED1B97">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6B539641" w14:textId="77777777" w:rsidR="00ED1B97" w:rsidRDefault="00ED1B97">
            <w:pPr>
              <w:pStyle w:val="TAC"/>
              <w:rPr>
                <w:lang w:val="en-US"/>
              </w:rPr>
            </w:pPr>
            <w:r>
              <w:t>≤ 4.</w:t>
            </w:r>
            <w:r>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00B82D95" w14:textId="77777777" w:rsidR="00ED1B97" w:rsidRDefault="00ED1B97">
            <w:pPr>
              <w:pStyle w:val="TAC"/>
              <w:rPr>
                <w:lang w:val="x-none"/>
              </w:rPr>
            </w:pPr>
            <w:r>
              <w:t>≤</w:t>
            </w:r>
            <w:r>
              <w:rPr>
                <w:lang w:val="en-CA"/>
              </w:rPr>
              <w:t xml:space="preserve"> 4</w:t>
            </w:r>
          </w:p>
        </w:tc>
      </w:tr>
      <w:tr w:rsidR="00ED1B97" w14:paraId="258F2881"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4854199E"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5D679D8C" w14:textId="77777777" w:rsidR="00ED1B97" w:rsidRDefault="00ED1B97">
            <w:pPr>
              <w:pStyle w:val="TAC"/>
              <w:rPr>
                <w:rFonts w:eastAsiaTheme="minorEastAsia"/>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B13EF9B" w14:textId="77777777" w:rsidR="00ED1B97" w:rsidRDefault="00ED1B97">
            <w:pPr>
              <w:pStyle w:val="TAC"/>
              <w:rPr>
                <w:lang w:val="x-none"/>
              </w:rPr>
            </w:pPr>
            <w:r>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hideMark/>
          </w:tcPr>
          <w:p w14:paraId="76DBEECA" w14:textId="77777777" w:rsidR="00ED1B97" w:rsidRDefault="00ED1B97">
            <w:pPr>
              <w:pStyle w:val="TAC"/>
              <w:rPr>
                <w:lang w:val="x-none"/>
              </w:rPr>
            </w:pPr>
            <w:r>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hideMark/>
          </w:tcPr>
          <w:p w14:paraId="6E64A15C" w14:textId="77777777" w:rsidR="00ED1B97" w:rsidRDefault="00ED1B97">
            <w:pPr>
              <w:pStyle w:val="TAC"/>
              <w:rPr>
                <w:lang w:val="x-none"/>
              </w:rPr>
            </w:pPr>
            <w:r>
              <w:t>≤</w:t>
            </w:r>
            <w:r>
              <w:rPr>
                <w:lang w:val="en-CA"/>
              </w:rPr>
              <w:t xml:space="preserve"> 7.5</w:t>
            </w:r>
          </w:p>
        </w:tc>
      </w:tr>
      <w:tr w:rsidR="00ED1B97" w14:paraId="4147B853" w14:textId="77777777" w:rsidTr="00ED1B97">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0011ADDD" w14:textId="77777777" w:rsidR="00ED1B97" w:rsidRDefault="00ED1B97">
            <w:pPr>
              <w:pStyle w:val="TAN"/>
            </w:pPr>
            <w:r>
              <w:t>NOTE 1:</w:t>
            </w:r>
            <w:r>
              <w:tab/>
              <w:t>This table is targeted to large FWA form factor with 20 dB or above antenna isolation.</w:t>
            </w:r>
          </w:p>
        </w:tc>
      </w:tr>
    </w:tbl>
    <w:p w14:paraId="7777151A" w14:textId="49B82582" w:rsidR="00ED1B97" w:rsidRDefault="00ED1B97" w:rsidP="00ED1B97">
      <w:pPr>
        <w:rPr>
          <w:rFonts w:eastAsiaTheme="minorEastAsia"/>
          <w:noProof/>
        </w:rPr>
      </w:pPr>
    </w:p>
    <w:p w14:paraId="02E9ACD4" w14:textId="22965203" w:rsidR="001E27CF" w:rsidRDefault="001E27CF" w:rsidP="001E27CF">
      <w:pPr>
        <w:pStyle w:val="TH"/>
        <w:rPr>
          <w:ins w:id="163" w:author="Huawei" w:date="2022-09-27T15:35:00Z"/>
        </w:rPr>
      </w:pPr>
      <w:ins w:id="164" w:author="Huawei" w:date="2022-09-27T15:35:00Z">
        <w:r>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E27CF" w14:paraId="7ACC4AB5" w14:textId="77777777" w:rsidTr="000773C6">
        <w:trPr>
          <w:jc w:val="center"/>
          <w:ins w:id="165" w:author="Huawei" w:date="2022-09-27T15:35:00Z"/>
        </w:trPr>
        <w:tc>
          <w:tcPr>
            <w:tcW w:w="2307" w:type="dxa"/>
            <w:gridSpan w:val="2"/>
            <w:tcBorders>
              <w:top w:val="single" w:sz="4" w:space="0" w:color="auto"/>
              <w:left w:val="single" w:sz="4" w:space="0" w:color="auto"/>
              <w:bottom w:val="nil"/>
              <w:right w:val="single" w:sz="4" w:space="0" w:color="auto"/>
            </w:tcBorders>
            <w:hideMark/>
          </w:tcPr>
          <w:p w14:paraId="5997F072" w14:textId="77777777" w:rsidR="001E27CF" w:rsidRDefault="001E27CF" w:rsidP="000773C6">
            <w:pPr>
              <w:pStyle w:val="TAH"/>
              <w:rPr>
                <w:ins w:id="166" w:author="Huawei" w:date="2022-09-27T15:35:00Z"/>
              </w:rPr>
            </w:pPr>
            <w:ins w:id="167" w:author="Huawei" w:date="2022-09-27T15:35:00Z">
              <w: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4F01E6F" w14:textId="77777777" w:rsidR="001E27CF" w:rsidRDefault="001E27CF" w:rsidP="000773C6">
            <w:pPr>
              <w:pStyle w:val="TAH"/>
              <w:rPr>
                <w:ins w:id="168" w:author="Huawei" w:date="2022-09-27T15:35:00Z"/>
              </w:rPr>
            </w:pPr>
            <w:ins w:id="169" w:author="Huawei" w:date="2022-09-27T15:35:00Z">
              <w:r>
                <w:t>MPR (dB)</w:t>
              </w:r>
            </w:ins>
          </w:p>
        </w:tc>
      </w:tr>
      <w:tr w:rsidR="001E27CF" w14:paraId="057A3061" w14:textId="77777777" w:rsidTr="000773C6">
        <w:trPr>
          <w:trHeight w:val="248"/>
          <w:jc w:val="center"/>
          <w:ins w:id="170" w:author="Huawei" w:date="2022-09-27T15:35:00Z"/>
        </w:trPr>
        <w:tc>
          <w:tcPr>
            <w:tcW w:w="2307" w:type="dxa"/>
            <w:gridSpan w:val="2"/>
            <w:tcBorders>
              <w:top w:val="nil"/>
              <w:left w:val="single" w:sz="4" w:space="0" w:color="auto"/>
              <w:bottom w:val="single" w:sz="4" w:space="0" w:color="auto"/>
              <w:right w:val="single" w:sz="4" w:space="0" w:color="auto"/>
            </w:tcBorders>
            <w:hideMark/>
          </w:tcPr>
          <w:p w14:paraId="0A5AFF6A" w14:textId="77777777" w:rsidR="001E27CF" w:rsidRDefault="001E27CF" w:rsidP="000773C6">
            <w:pPr>
              <w:rPr>
                <w:ins w:id="171" w:author="Huawei" w:date="2022-09-27T15:35:00Z"/>
              </w:rPr>
            </w:pPr>
          </w:p>
        </w:tc>
        <w:tc>
          <w:tcPr>
            <w:tcW w:w="2098" w:type="dxa"/>
            <w:tcBorders>
              <w:top w:val="single" w:sz="4" w:space="0" w:color="auto"/>
              <w:left w:val="single" w:sz="4" w:space="0" w:color="auto"/>
              <w:bottom w:val="single" w:sz="4" w:space="0" w:color="auto"/>
              <w:right w:val="single" w:sz="4" w:space="0" w:color="auto"/>
            </w:tcBorders>
            <w:hideMark/>
          </w:tcPr>
          <w:p w14:paraId="60052A25" w14:textId="77777777" w:rsidR="001E27CF" w:rsidRDefault="001E27CF" w:rsidP="000773C6">
            <w:pPr>
              <w:pStyle w:val="TAH"/>
              <w:rPr>
                <w:ins w:id="172" w:author="Huawei" w:date="2022-09-27T15:35:00Z"/>
                <w:rFonts w:eastAsiaTheme="minorEastAsia"/>
              </w:rPr>
            </w:pPr>
            <w:ins w:id="173" w:author="Huawei" w:date="2022-09-27T15:35:00Z">
              <w: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412EC6D3" w14:textId="77777777" w:rsidR="001E27CF" w:rsidRDefault="001E27CF" w:rsidP="000773C6">
            <w:pPr>
              <w:pStyle w:val="TAH"/>
              <w:rPr>
                <w:ins w:id="174" w:author="Huawei" w:date="2022-09-27T15:35:00Z"/>
              </w:rPr>
            </w:pPr>
            <w:ins w:id="175" w:author="Huawei" w:date="2022-09-27T15:35:00Z">
              <w: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3A8E7062" w14:textId="77777777" w:rsidR="001E27CF" w:rsidRDefault="001E27CF" w:rsidP="000773C6">
            <w:pPr>
              <w:pStyle w:val="TAH"/>
              <w:rPr>
                <w:ins w:id="176" w:author="Huawei" w:date="2022-09-27T15:35:00Z"/>
              </w:rPr>
            </w:pPr>
            <w:ins w:id="177" w:author="Huawei" w:date="2022-09-27T15:35:00Z">
              <w:r>
                <w:t>Inner RB allocations</w:t>
              </w:r>
            </w:ins>
          </w:p>
        </w:tc>
      </w:tr>
      <w:tr w:rsidR="001E27CF" w14:paraId="3A54A198" w14:textId="77777777" w:rsidTr="000773C6">
        <w:trPr>
          <w:jc w:val="center"/>
          <w:ins w:id="178" w:author="Huawei" w:date="2022-09-27T15:35:00Z"/>
        </w:trPr>
        <w:tc>
          <w:tcPr>
            <w:tcW w:w="1153" w:type="dxa"/>
            <w:tcBorders>
              <w:top w:val="single" w:sz="4" w:space="0" w:color="auto"/>
              <w:left w:val="single" w:sz="4" w:space="0" w:color="auto"/>
              <w:bottom w:val="nil"/>
              <w:right w:val="single" w:sz="4" w:space="0" w:color="auto"/>
            </w:tcBorders>
            <w:hideMark/>
          </w:tcPr>
          <w:p w14:paraId="3B9EA55F" w14:textId="77777777" w:rsidR="001E27CF" w:rsidRDefault="001E27CF" w:rsidP="000773C6">
            <w:pPr>
              <w:pStyle w:val="TAC"/>
              <w:rPr>
                <w:ins w:id="179" w:author="Huawei" w:date="2022-09-27T15:35:00Z"/>
              </w:rPr>
            </w:pPr>
            <w:ins w:id="180" w:author="Huawei" w:date="2022-09-27T15:35:00Z">
              <w:r>
                <w:t>DFT-s-OFDM</w:t>
              </w:r>
            </w:ins>
          </w:p>
        </w:tc>
        <w:tc>
          <w:tcPr>
            <w:tcW w:w="1154" w:type="dxa"/>
            <w:tcBorders>
              <w:top w:val="single" w:sz="4" w:space="0" w:color="auto"/>
              <w:left w:val="single" w:sz="4" w:space="0" w:color="auto"/>
              <w:bottom w:val="single" w:sz="4" w:space="0" w:color="auto"/>
              <w:right w:val="single" w:sz="4" w:space="0" w:color="auto"/>
            </w:tcBorders>
            <w:hideMark/>
          </w:tcPr>
          <w:p w14:paraId="503B06D3" w14:textId="77777777" w:rsidR="001E27CF" w:rsidRDefault="001E27CF" w:rsidP="000773C6">
            <w:pPr>
              <w:pStyle w:val="TAC"/>
              <w:rPr>
                <w:ins w:id="181" w:author="Huawei" w:date="2022-09-27T15:35:00Z"/>
              </w:rPr>
            </w:pPr>
            <w:ins w:id="182" w:author="Huawei" w:date="2022-09-27T15:35:00Z">
              <w:r>
                <w:t>Pi/2 BPSK</w:t>
              </w:r>
            </w:ins>
          </w:p>
        </w:tc>
        <w:tc>
          <w:tcPr>
            <w:tcW w:w="2098" w:type="dxa"/>
            <w:tcBorders>
              <w:top w:val="single" w:sz="4" w:space="0" w:color="auto"/>
              <w:left w:val="single" w:sz="4" w:space="0" w:color="auto"/>
              <w:bottom w:val="single" w:sz="4" w:space="0" w:color="auto"/>
              <w:right w:val="single" w:sz="4" w:space="0" w:color="auto"/>
            </w:tcBorders>
            <w:hideMark/>
          </w:tcPr>
          <w:p w14:paraId="0381BA47" w14:textId="078B60CA" w:rsidR="001E27CF" w:rsidRDefault="001E27CF" w:rsidP="000773C6">
            <w:pPr>
              <w:pStyle w:val="TAC"/>
              <w:rPr>
                <w:ins w:id="183" w:author="Huawei" w:date="2022-09-27T15:35:00Z"/>
                <w:lang w:val="x-none"/>
              </w:rPr>
            </w:pPr>
            <w:ins w:id="184" w:author="Huawei" w:date="2022-09-27T15:35:00Z">
              <w:r>
                <w:t xml:space="preserve">≤ </w:t>
              </w:r>
            </w:ins>
            <w:ins w:id="185" w:author="Huawei" w:date="2022-09-27T15:36:00Z">
              <w:r w:rsidR="006319A5">
                <w:t>[</w:t>
              </w:r>
            </w:ins>
            <w:ins w:id="186" w:author="Huawei" w:date="2022-09-27T15:35:00Z">
              <w:r>
                <w:rPr>
                  <w:lang w:val="en-US"/>
                </w:rPr>
                <w:t>6</w:t>
              </w:r>
            </w:ins>
            <w:ins w:id="187" w:author="Huawei" w:date="2022-09-27T15:36:00Z">
              <w:r w:rsidR="006319A5">
                <w:rPr>
                  <w:lang w:val="en-US"/>
                </w:rPr>
                <w:t>]</w:t>
              </w:r>
            </w:ins>
          </w:p>
        </w:tc>
        <w:tc>
          <w:tcPr>
            <w:tcW w:w="2161" w:type="dxa"/>
            <w:tcBorders>
              <w:top w:val="single" w:sz="4" w:space="0" w:color="auto"/>
              <w:left w:val="single" w:sz="4" w:space="0" w:color="auto"/>
              <w:bottom w:val="single" w:sz="4" w:space="0" w:color="auto"/>
              <w:right w:val="single" w:sz="4" w:space="0" w:color="auto"/>
            </w:tcBorders>
            <w:hideMark/>
          </w:tcPr>
          <w:p w14:paraId="22D3DF4E" w14:textId="77777777" w:rsidR="001E27CF" w:rsidRDefault="001E27CF" w:rsidP="000773C6">
            <w:pPr>
              <w:pStyle w:val="TAC"/>
              <w:rPr>
                <w:ins w:id="188" w:author="Huawei" w:date="2022-09-27T15:35:00Z"/>
                <w:lang w:val="en-US"/>
              </w:rPr>
            </w:pPr>
            <w:ins w:id="189" w:author="Huawei" w:date="2022-09-27T15:35:00Z">
              <w:r>
                <w:t>≤ [</w:t>
              </w:r>
              <w:r>
                <w:rPr>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352A7EF1" w14:textId="59637E65" w:rsidR="001E27CF" w:rsidRDefault="001E27CF" w:rsidP="000773C6">
            <w:pPr>
              <w:pStyle w:val="TAC"/>
              <w:rPr>
                <w:ins w:id="190" w:author="Huawei" w:date="2022-09-27T15:35:00Z"/>
                <w:lang w:val="en-US"/>
              </w:rPr>
            </w:pPr>
            <w:ins w:id="191" w:author="Huawei" w:date="2022-09-27T15:35:00Z">
              <w:r>
                <w:t xml:space="preserve">≤ </w:t>
              </w:r>
            </w:ins>
            <w:ins w:id="192" w:author="Huawei" w:date="2022-09-27T15:36:00Z">
              <w:r w:rsidR="006319A5">
                <w:t>[</w:t>
              </w:r>
            </w:ins>
            <w:ins w:id="193" w:author="Huawei" w:date="2022-09-27T15:35:00Z">
              <w:r>
                <w:rPr>
                  <w:lang w:val="en-US"/>
                </w:rPr>
                <w:t>0.5</w:t>
              </w:r>
            </w:ins>
            <w:ins w:id="194" w:author="Huawei" w:date="2022-09-27T15:36:00Z">
              <w:r w:rsidR="006319A5">
                <w:rPr>
                  <w:lang w:val="en-US"/>
                </w:rPr>
                <w:t>]</w:t>
              </w:r>
            </w:ins>
          </w:p>
        </w:tc>
      </w:tr>
      <w:tr w:rsidR="001E27CF" w14:paraId="6DDC4DC8" w14:textId="77777777" w:rsidTr="000773C6">
        <w:trPr>
          <w:jc w:val="center"/>
          <w:ins w:id="195" w:author="Huawei" w:date="2022-09-27T15:35:00Z"/>
        </w:trPr>
        <w:tc>
          <w:tcPr>
            <w:tcW w:w="1153" w:type="dxa"/>
            <w:tcBorders>
              <w:top w:val="nil"/>
              <w:left w:val="single" w:sz="4" w:space="0" w:color="auto"/>
              <w:bottom w:val="nil"/>
              <w:right w:val="single" w:sz="4" w:space="0" w:color="auto"/>
            </w:tcBorders>
            <w:hideMark/>
          </w:tcPr>
          <w:p w14:paraId="5BC806FA" w14:textId="77777777" w:rsidR="001E27CF" w:rsidRDefault="001E27CF" w:rsidP="000773C6">
            <w:pPr>
              <w:rPr>
                <w:ins w:id="196" w:author="Huawei" w:date="2022-09-27T15:35:00Z"/>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23C09EF5" w14:textId="77777777" w:rsidR="001E27CF" w:rsidRDefault="001E27CF" w:rsidP="000773C6">
            <w:pPr>
              <w:pStyle w:val="TAC"/>
              <w:rPr>
                <w:ins w:id="197" w:author="Huawei" w:date="2022-09-27T15:35:00Z"/>
                <w:rFonts w:eastAsiaTheme="minorEastAsia"/>
              </w:rPr>
            </w:pPr>
            <w:ins w:id="198" w:author="Huawei" w:date="2022-09-27T15:35:00Z">
              <w:r>
                <w:t>QPSK</w:t>
              </w:r>
            </w:ins>
          </w:p>
        </w:tc>
        <w:tc>
          <w:tcPr>
            <w:tcW w:w="2098" w:type="dxa"/>
            <w:tcBorders>
              <w:top w:val="single" w:sz="4" w:space="0" w:color="auto"/>
              <w:left w:val="single" w:sz="4" w:space="0" w:color="auto"/>
              <w:bottom w:val="single" w:sz="4" w:space="0" w:color="auto"/>
              <w:right w:val="single" w:sz="4" w:space="0" w:color="auto"/>
            </w:tcBorders>
            <w:hideMark/>
          </w:tcPr>
          <w:p w14:paraId="2F9ED354" w14:textId="090CE560" w:rsidR="001E27CF" w:rsidRDefault="001E27CF" w:rsidP="000773C6">
            <w:pPr>
              <w:pStyle w:val="TAC"/>
              <w:rPr>
                <w:ins w:id="199" w:author="Huawei" w:date="2022-09-27T15:35:00Z"/>
                <w:lang w:val="x-none"/>
              </w:rPr>
            </w:pPr>
            <w:ins w:id="200" w:author="Huawei" w:date="2022-09-27T15:35:00Z">
              <w:r>
                <w:t xml:space="preserve">≤ </w:t>
              </w:r>
            </w:ins>
            <w:ins w:id="201" w:author="Huawei" w:date="2022-09-27T15:36:00Z">
              <w:r w:rsidR="006319A5">
                <w:t>[</w:t>
              </w:r>
            </w:ins>
            <w:ins w:id="202" w:author="Huawei" w:date="2022-09-27T15:35:00Z">
              <w:r>
                <w:rPr>
                  <w:lang w:val="en-US"/>
                </w:rPr>
                <w:t>6</w:t>
              </w:r>
              <w:r>
                <w:t>.5</w:t>
              </w:r>
            </w:ins>
            <w:ins w:id="203"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7B1E0B70" w14:textId="77777777" w:rsidR="001E27CF" w:rsidRDefault="001E27CF" w:rsidP="000773C6">
            <w:pPr>
              <w:pStyle w:val="TAC"/>
              <w:rPr>
                <w:ins w:id="204" w:author="Huawei" w:date="2022-09-27T15:35:00Z"/>
                <w:lang w:val="x-none"/>
              </w:rPr>
            </w:pPr>
            <w:ins w:id="205" w:author="Huawei" w:date="2022-09-27T15:35:00Z">
              <w:r>
                <w:t>≤ [</w:t>
              </w:r>
              <w:r>
                <w:rPr>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4AA9C44B" w14:textId="58F4E140" w:rsidR="001E27CF" w:rsidRDefault="001E27CF" w:rsidP="000773C6">
            <w:pPr>
              <w:pStyle w:val="TAC"/>
              <w:rPr>
                <w:ins w:id="206" w:author="Huawei" w:date="2022-09-27T15:35:00Z"/>
                <w:lang w:val="x-none"/>
              </w:rPr>
            </w:pPr>
            <w:ins w:id="207" w:author="Huawei" w:date="2022-09-27T15:35:00Z">
              <w:r>
                <w:t xml:space="preserve">≤ </w:t>
              </w:r>
            </w:ins>
            <w:ins w:id="208" w:author="Huawei" w:date="2022-09-27T15:36:00Z">
              <w:r w:rsidR="006319A5">
                <w:t>[</w:t>
              </w:r>
            </w:ins>
            <w:ins w:id="209" w:author="Huawei" w:date="2022-09-27T15:35:00Z">
              <w:r>
                <w:rPr>
                  <w:lang w:val="en-CA"/>
                </w:rPr>
                <w:t>0.5</w:t>
              </w:r>
            </w:ins>
            <w:ins w:id="210" w:author="Huawei" w:date="2022-09-27T15:36:00Z">
              <w:r w:rsidR="006319A5">
                <w:rPr>
                  <w:lang w:val="en-CA"/>
                </w:rPr>
                <w:t>]</w:t>
              </w:r>
            </w:ins>
          </w:p>
        </w:tc>
      </w:tr>
      <w:tr w:rsidR="001E27CF" w14:paraId="49F5D190" w14:textId="77777777" w:rsidTr="000773C6">
        <w:trPr>
          <w:jc w:val="center"/>
          <w:ins w:id="211" w:author="Huawei" w:date="2022-09-27T15:35:00Z"/>
        </w:trPr>
        <w:tc>
          <w:tcPr>
            <w:tcW w:w="1153" w:type="dxa"/>
            <w:tcBorders>
              <w:top w:val="nil"/>
              <w:left w:val="single" w:sz="4" w:space="0" w:color="auto"/>
              <w:bottom w:val="nil"/>
              <w:right w:val="single" w:sz="4" w:space="0" w:color="auto"/>
            </w:tcBorders>
            <w:hideMark/>
          </w:tcPr>
          <w:p w14:paraId="37A0D802" w14:textId="77777777" w:rsidR="001E27CF" w:rsidRDefault="001E27CF" w:rsidP="000773C6">
            <w:pPr>
              <w:rPr>
                <w:ins w:id="212"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08BA35D" w14:textId="77777777" w:rsidR="001E27CF" w:rsidRDefault="001E27CF" w:rsidP="000773C6">
            <w:pPr>
              <w:pStyle w:val="TAC"/>
              <w:rPr>
                <w:ins w:id="213" w:author="Huawei" w:date="2022-09-27T15:35:00Z"/>
                <w:rFonts w:eastAsiaTheme="minorEastAsia"/>
              </w:rPr>
            </w:pPr>
            <w:ins w:id="214" w:author="Huawei" w:date="2022-09-27T15:35:00Z">
              <w:r>
                <w:t>16 QAM</w:t>
              </w:r>
            </w:ins>
          </w:p>
        </w:tc>
        <w:tc>
          <w:tcPr>
            <w:tcW w:w="2098" w:type="dxa"/>
            <w:tcBorders>
              <w:top w:val="single" w:sz="4" w:space="0" w:color="auto"/>
              <w:left w:val="single" w:sz="4" w:space="0" w:color="auto"/>
              <w:bottom w:val="single" w:sz="4" w:space="0" w:color="auto"/>
              <w:right w:val="single" w:sz="4" w:space="0" w:color="auto"/>
            </w:tcBorders>
            <w:hideMark/>
          </w:tcPr>
          <w:p w14:paraId="7806EA11" w14:textId="4EC84BFF" w:rsidR="001E27CF" w:rsidRDefault="001E27CF" w:rsidP="000773C6">
            <w:pPr>
              <w:pStyle w:val="TAC"/>
              <w:rPr>
                <w:ins w:id="215" w:author="Huawei" w:date="2022-09-27T15:35:00Z"/>
                <w:lang w:val="x-none"/>
              </w:rPr>
            </w:pPr>
            <w:ins w:id="216" w:author="Huawei" w:date="2022-09-27T15:35:00Z">
              <w:r>
                <w:t xml:space="preserve">≤ </w:t>
              </w:r>
            </w:ins>
            <w:ins w:id="217" w:author="Huawei" w:date="2022-09-27T15:36:00Z">
              <w:r w:rsidR="006319A5">
                <w:t>[</w:t>
              </w:r>
            </w:ins>
            <w:ins w:id="218" w:author="Huawei" w:date="2022-09-27T15:35:00Z">
              <w:r>
                <w:rPr>
                  <w:lang w:val="en-US"/>
                </w:rPr>
                <w:t>6</w:t>
              </w:r>
              <w:r>
                <w:t>.5</w:t>
              </w:r>
            </w:ins>
            <w:ins w:id="219"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3C4E92B9" w14:textId="77777777" w:rsidR="001E27CF" w:rsidRDefault="001E27CF" w:rsidP="000773C6">
            <w:pPr>
              <w:pStyle w:val="TAC"/>
              <w:rPr>
                <w:ins w:id="220" w:author="Huawei" w:date="2022-09-27T15:35:00Z"/>
                <w:lang w:val="x-none"/>
              </w:rPr>
            </w:pPr>
            <w:ins w:id="221" w:author="Huawei" w:date="2022-09-27T15:35:00Z">
              <w:r>
                <w:t>≤ [</w:t>
              </w:r>
              <w:r>
                <w:rPr>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2D5FA97C" w14:textId="4572380E" w:rsidR="001E27CF" w:rsidRDefault="001E27CF" w:rsidP="000773C6">
            <w:pPr>
              <w:pStyle w:val="TAC"/>
              <w:rPr>
                <w:ins w:id="222" w:author="Huawei" w:date="2022-09-27T15:35:00Z"/>
                <w:lang w:val="x-none"/>
              </w:rPr>
            </w:pPr>
            <w:ins w:id="223" w:author="Huawei" w:date="2022-09-27T15:35:00Z">
              <w:r>
                <w:t xml:space="preserve">≤ </w:t>
              </w:r>
            </w:ins>
            <w:ins w:id="224" w:author="Huawei" w:date="2022-09-27T15:36:00Z">
              <w:r w:rsidR="006319A5">
                <w:t>[</w:t>
              </w:r>
            </w:ins>
            <w:ins w:id="225" w:author="Huawei" w:date="2022-09-27T15:35:00Z">
              <w:r>
                <w:rPr>
                  <w:lang w:val="en-CA"/>
                </w:rPr>
                <w:t>1.5</w:t>
              </w:r>
            </w:ins>
            <w:ins w:id="226" w:author="Huawei" w:date="2022-09-27T15:36:00Z">
              <w:r w:rsidR="006319A5">
                <w:rPr>
                  <w:lang w:val="en-CA"/>
                </w:rPr>
                <w:t>]</w:t>
              </w:r>
            </w:ins>
          </w:p>
        </w:tc>
      </w:tr>
      <w:tr w:rsidR="001E27CF" w14:paraId="39018508" w14:textId="77777777" w:rsidTr="000773C6">
        <w:trPr>
          <w:jc w:val="center"/>
          <w:ins w:id="227" w:author="Huawei" w:date="2022-09-27T15:35:00Z"/>
        </w:trPr>
        <w:tc>
          <w:tcPr>
            <w:tcW w:w="1153" w:type="dxa"/>
            <w:tcBorders>
              <w:top w:val="nil"/>
              <w:left w:val="single" w:sz="4" w:space="0" w:color="auto"/>
              <w:bottom w:val="nil"/>
              <w:right w:val="single" w:sz="4" w:space="0" w:color="auto"/>
            </w:tcBorders>
            <w:hideMark/>
          </w:tcPr>
          <w:p w14:paraId="76756125" w14:textId="77777777" w:rsidR="001E27CF" w:rsidRDefault="001E27CF" w:rsidP="000773C6">
            <w:pPr>
              <w:rPr>
                <w:ins w:id="228"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101CAE7F" w14:textId="77777777" w:rsidR="001E27CF" w:rsidRDefault="001E27CF" w:rsidP="000773C6">
            <w:pPr>
              <w:pStyle w:val="TAC"/>
              <w:rPr>
                <w:ins w:id="229" w:author="Huawei" w:date="2022-09-27T15:35:00Z"/>
                <w:rFonts w:eastAsiaTheme="minorEastAsia"/>
              </w:rPr>
            </w:pPr>
            <w:ins w:id="230" w:author="Huawei" w:date="2022-09-27T15:35:00Z">
              <w:r>
                <w:t>64 QAM</w:t>
              </w:r>
            </w:ins>
          </w:p>
        </w:tc>
        <w:tc>
          <w:tcPr>
            <w:tcW w:w="2098" w:type="dxa"/>
            <w:tcBorders>
              <w:top w:val="single" w:sz="4" w:space="0" w:color="auto"/>
              <w:left w:val="single" w:sz="4" w:space="0" w:color="auto"/>
              <w:bottom w:val="single" w:sz="4" w:space="0" w:color="auto"/>
              <w:right w:val="single" w:sz="4" w:space="0" w:color="auto"/>
            </w:tcBorders>
            <w:hideMark/>
          </w:tcPr>
          <w:p w14:paraId="375F00E6" w14:textId="75185159" w:rsidR="001E27CF" w:rsidRDefault="001E27CF" w:rsidP="000773C6">
            <w:pPr>
              <w:pStyle w:val="TAC"/>
              <w:rPr>
                <w:ins w:id="231" w:author="Huawei" w:date="2022-09-27T15:35:00Z"/>
                <w:lang w:val="x-none"/>
              </w:rPr>
            </w:pPr>
            <w:ins w:id="232" w:author="Huawei" w:date="2022-09-27T15:35:00Z">
              <w:r>
                <w:t xml:space="preserve">≤ </w:t>
              </w:r>
            </w:ins>
            <w:ins w:id="233" w:author="Huawei" w:date="2022-09-27T15:36:00Z">
              <w:r w:rsidR="006319A5">
                <w:t>[</w:t>
              </w:r>
            </w:ins>
            <w:ins w:id="234" w:author="Huawei" w:date="2022-09-27T15:35:00Z">
              <w:r>
                <w:rPr>
                  <w:lang w:val="en-US"/>
                </w:rPr>
                <w:t>6</w:t>
              </w:r>
              <w:r>
                <w:t>.5</w:t>
              </w:r>
            </w:ins>
            <w:ins w:id="235"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52B24B53" w14:textId="77777777" w:rsidR="001E27CF" w:rsidRDefault="001E27CF" w:rsidP="000773C6">
            <w:pPr>
              <w:pStyle w:val="TAC"/>
              <w:rPr>
                <w:ins w:id="236" w:author="Huawei" w:date="2022-09-27T15:35:00Z"/>
                <w:lang w:val="x-none"/>
              </w:rPr>
            </w:pPr>
            <w:ins w:id="237" w:author="Huawei" w:date="2022-09-27T15:35:00Z">
              <w:r>
                <w:t>≤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1D008BD7" w14:textId="49DD48D4" w:rsidR="001E27CF" w:rsidRDefault="001E27CF" w:rsidP="000773C6">
            <w:pPr>
              <w:pStyle w:val="TAC"/>
              <w:rPr>
                <w:ins w:id="238" w:author="Huawei" w:date="2022-09-27T15:35:00Z"/>
                <w:lang w:val="x-none"/>
              </w:rPr>
            </w:pPr>
            <w:ins w:id="239" w:author="Huawei" w:date="2022-09-27T15:35:00Z">
              <w:r>
                <w:t xml:space="preserve">≤ </w:t>
              </w:r>
            </w:ins>
            <w:ins w:id="240" w:author="Huawei" w:date="2022-09-27T15:36:00Z">
              <w:r w:rsidR="006319A5">
                <w:t>[</w:t>
              </w:r>
            </w:ins>
            <w:ins w:id="241" w:author="Huawei" w:date="2022-09-27T15:35:00Z">
              <w:r>
                <w:rPr>
                  <w:lang w:val="en-CA"/>
                </w:rPr>
                <w:t>3.5</w:t>
              </w:r>
            </w:ins>
            <w:ins w:id="242" w:author="Huawei" w:date="2022-09-27T15:36:00Z">
              <w:r w:rsidR="006319A5">
                <w:rPr>
                  <w:lang w:val="en-CA"/>
                </w:rPr>
                <w:t>]</w:t>
              </w:r>
            </w:ins>
          </w:p>
        </w:tc>
      </w:tr>
      <w:tr w:rsidR="001E27CF" w14:paraId="36957765" w14:textId="77777777" w:rsidTr="000773C6">
        <w:trPr>
          <w:jc w:val="center"/>
          <w:ins w:id="243" w:author="Huawei" w:date="2022-09-27T15:35:00Z"/>
        </w:trPr>
        <w:tc>
          <w:tcPr>
            <w:tcW w:w="1153" w:type="dxa"/>
            <w:tcBorders>
              <w:top w:val="nil"/>
              <w:left w:val="single" w:sz="4" w:space="0" w:color="auto"/>
              <w:bottom w:val="single" w:sz="4" w:space="0" w:color="auto"/>
              <w:right w:val="single" w:sz="4" w:space="0" w:color="auto"/>
            </w:tcBorders>
            <w:hideMark/>
          </w:tcPr>
          <w:p w14:paraId="0A595A27" w14:textId="77777777" w:rsidR="001E27CF" w:rsidRDefault="001E27CF" w:rsidP="000773C6">
            <w:pPr>
              <w:rPr>
                <w:ins w:id="244"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0E44045" w14:textId="77777777" w:rsidR="001E27CF" w:rsidRDefault="001E27CF" w:rsidP="000773C6">
            <w:pPr>
              <w:pStyle w:val="TAC"/>
              <w:rPr>
                <w:ins w:id="245" w:author="Huawei" w:date="2022-09-27T15:35:00Z"/>
                <w:rFonts w:eastAsiaTheme="minorEastAsia"/>
              </w:rPr>
            </w:pPr>
            <w:ins w:id="246" w:author="Huawei" w:date="2022-09-27T15:35:00Z">
              <w:r>
                <w:rPr>
                  <w:lang w:eastAsia="zh-CN"/>
                </w:rPr>
                <w:t>256</w:t>
              </w:r>
              <w: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F825016" w14:textId="40F5A9C2" w:rsidR="001E27CF" w:rsidRDefault="001E27CF" w:rsidP="000773C6">
            <w:pPr>
              <w:pStyle w:val="TAC"/>
              <w:rPr>
                <w:ins w:id="247" w:author="Huawei" w:date="2022-09-27T15:35:00Z"/>
                <w:lang w:val="x-none"/>
              </w:rPr>
            </w:pPr>
            <w:ins w:id="248" w:author="Huawei" w:date="2022-09-27T15:35:00Z">
              <w:r>
                <w:t xml:space="preserve">≤ </w:t>
              </w:r>
            </w:ins>
            <w:ins w:id="249" w:author="Huawei" w:date="2022-09-27T15:36:00Z">
              <w:r w:rsidR="006319A5">
                <w:t>[</w:t>
              </w:r>
            </w:ins>
            <w:ins w:id="250" w:author="Huawei" w:date="2022-09-27T15:35:00Z">
              <w:r>
                <w:rPr>
                  <w:lang w:val="en-US"/>
                </w:rPr>
                <w:t>6</w:t>
              </w:r>
              <w:r>
                <w:t>.5</w:t>
              </w:r>
            </w:ins>
            <w:ins w:id="251"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75473E98" w14:textId="5031F3C9" w:rsidR="001E27CF" w:rsidRDefault="001E27CF" w:rsidP="000773C6">
            <w:pPr>
              <w:pStyle w:val="TAC"/>
              <w:rPr>
                <w:ins w:id="252" w:author="Huawei" w:date="2022-09-27T15:35:00Z"/>
                <w:lang w:val="x-none"/>
              </w:rPr>
            </w:pPr>
            <w:ins w:id="253" w:author="Huawei" w:date="2022-09-27T15:35:00Z">
              <w:r>
                <w:t xml:space="preserve">≤ </w:t>
              </w:r>
            </w:ins>
            <w:ins w:id="254" w:author="Huawei" w:date="2022-09-27T15:36:00Z">
              <w:r w:rsidR="006319A5">
                <w:t>[</w:t>
              </w:r>
            </w:ins>
            <w:ins w:id="255" w:author="Huawei" w:date="2022-09-27T15:35:00Z">
              <w:r>
                <w:rPr>
                  <w:lang w:val="en-CA"/>
                </w:rPr>
                <w:t>6.5</w:t>
              </w:r>
            </w:ins>
          </w:p>
        </w:tc>
        <w:tc>
          <w:tcPr>
            <w:tcW w:w="1996" w:type="dxa"/>
            <w:tcBorders>
              <w:top w:val="single" w:sz="4" w:space="0" w:color="auto"/>
              <w:left w:val="single" w:sz="4" w:space="0" w:color="auto"/>
              <w:bottom w:val="single" w:sz="4" w:space="0" w:color="auto"/>
              <w:right w:val="single" w:sz="4" w:space="0" w:color="auto"/>
            </w:tcBorders>
            <w:hideMark/>
          </w:tcPr>
          <w:p w14:paraId="49394EEB" w14:textId="77777777" w:rsidR="001E27CF" w:rsidRDefault="001E27CF" w:rsidP="000773C6">
            <w:pPr>
              <w:pStyle w:val="TAC"/>
              <w:rPr>
                <w:ins w:id="256" w:author="Huawei" w:date="2022-09-27T15:35:00Z"/>
                <w:lang w:val="x-none"/>
              </w:rPr>
            </w:pPr>
            <w:ins w:id="257" w:author="Huawei" w:date="2022-09-27T15:35:00Z">
              <w:r>
                <w:t>≤ [</w:t>
              </w:r>
              <w:r>
                <w:rPr>
                  <w:lang w:val="en-CA"/>
                </w:rPr>
                <w:t>6.5]</w:t>
              </w:r>
            </w:ins>
          </w:p>
        </w:tc>
      </w:tr>
      <w:tr w:rsidR="001E27CF" w14:paraId="64D6296B" w14:textId="77777777" w:rsidTr="000773C6">
        <w:trPr>
          <w:jc w:val="center"/>
          <w:ins w:id="258" w:author="Huawei" w:date="2022-09-27T15:35:00Z"/>
        </w:trPr>
        <w:tc>
          <w:tcPr>
            <w:tcW w:w="1153" w:type="dxa"/>
            <w:tcBorders>
              <w:top w:val="single" w:sz="4" w:space="0" w:color="auto"/>
              <w:left w:val="single" w:sz="4" w:space="0" w:color="auto"/>
              <w:bottom w:val="nil"/>
              <w:right w:val="single" w:sz="4" w:space="0" w:color="auto"/>
            </w:tcBorders>
            <w:hideMark/>
          </w:tcPr>
          <w:p w14:paraId="1F12385B" w14:textId="77777777" w:rsidR="001E27CF" w:rsidRDefault="001E27CF" w:rsidP="000773C6">
            <w:pPr>
              <w:pStyle w:val="TAC"/>
              <w:rPr>
                <w:ins w:id="259" w:author="Huawei" w:date="2022-09-27T15:35:00Z"/>
                <w:lang w:eastAsia="zh-CN"/>
              </w:rPr>
            </w:pPr>
            <w:ins w:id="260" w:author="Huawei" w:date="2022-09-27T15:35:00Z">
              <w:r>
                <w:t>CP-OFDM</w:t>
              </w:r>
            </w:ins>
          </w:p>
        </w:tc>
        <w:tc>
          <w:tcPr>
            <w:tcW w:w="1154" w:type="dxa"/>
            <w:tcBorders>
              <w:top w:val="single" w:sz="4" w:space="0" w:color="auto"/>
              <w:left w:val="single" w:sz="4" w:space="0" w:color="auto"/>
              <w:bottom w:val="single" w:sz="4" w:space="0" w:color="auto"/>
              <w:right w:val="single" w:sz="4" w:space="0" w:color="auto"/>
            </w:tcBorders>
            <w:hideMark/>
          </w:tcPr>
          <w:p w14:paraId="1908CCA9" w14:textId="77777777" w:rsidR="001E27CF" w:rsidRDefault="001E27CF" w:rsidP="000773C6">
            <w:pPr>
              <w:pStyle w:val="TAC"/>
              <w:rPr>
                <w:ins w:id="261" w:author="Huawei" w:date="2022-09-27T15:35:00Z"/>
                <w:lang w:eastAsia="zh-CN"/>
              </w:rPr>
            </w:pPr>
            <w:ins w:id="262" w:author="Huawei" w:date="2022-09-27T15:35:00Z">
              <w:r>
                <w:t>QPSK</w:t>
              </w:r>
            </w:ins>
          </w:p>
        </w:tc>
        <w:tc>
          <w:tcPr>
            <w:tcW w:w="2098" w:type="dxa"/>
            <w:tcBorders>
              <w:top w:val="single" w:sz="4" w:space="0" w:color="auto"/>
              <w:left w:val="single" w:sz="4" w:space="0" w:color="auto"/>
              <w:bottom w:val="single" w:sz="4" w:space="0" w:color="auto"/>
              <w:right w:val="single" w:sz="4" w:space="0" w:color="auto"/>
            </w:tcBorders>
            <w:hideMark/>
          </w:tcPr>
          <w:p w14:paraId="01A01B75" w14:textId="2B7E5D02" w:rsidR="001E27CF" w:rsidRDefault="001E27CF" w:rsidP="000773C6">
            <w:pPr>
              <w:pStyle w:val="TAC"/>
              <w:rPr>
                <w:ins w:id="263" w:author="Huawei" w:date="2022-09-27T15:35:00Z"/>
                <w:lang w:val="x-none"/>
              </w:rPr>
            </w:pPr>
            <w:ins w:id="264" w:author="Huawei" w:date="2022-09-27T15:35:00Z">
              <w:r>
                <w:t xml:space="preserve">≤ </w:t>
              </w:r>
            </w:ins>
            <w:ins w:id="265" w:author="Huawei" w:date="2022-09-27T15:36:00Z">
              <w:r w:rsidR="006319A5">
                <w:t>[</w:t>
              </w:r>
            </w:ins>
            <w:ins w:id="266" w:author="Huawei" w:date="2022-09-27T15:35:00Z">
              <w:r>
                <w:rPr>
                  <w:lang w:val="en-US"/>
                </w:rPr>
                <w:t>6</w:t>
              </w:r>
              <w:r>
                <w:t>.5</w:t>
              </w:r>
            </w:ins>
            <w:ins w:id="267"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764A037C" w14:textId="77777777" w:rsidR="001E27CF" w:rsidRDefault="001E27CF" w:rsidP="000773C6">
            <w:pPr>
              <w:pStyle w:val="TAC"/>
              <w:rPr>
                <w:ins w:id="268" w:author="Huawei" w:date="2022-09-27T15:35:00Z"/>
                <w:lang w:val="x-none"/>
              </w:rPr>
            </w:pPr>
            <w:ins w:id="269" w:author="Huawei" w:date="2022-09-27T15:35:00Z">
              <w:r>
                <w:t>≤ [</w:t>
              </w:r>
              <w:r>
                <w:rPr>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10749DCB" w14:textId="493FBB64" w:rsidR="001E27CF" w:rsidRDefault="001E27CF" w:rsidP="000773C6">
            <w:pPr>
              <w:pStyle w:val="TAC"/>
              <w:rPr>
                <w:ins w:id="270" w:author="Huawei" w:date="2022-09-27T15:35:00Z"/>
                <w:lang w:val="x-none"/>
              </w:rPr>
            </w:pPr>
            <w:ins w:id="271" w:author="Huawei" w:date="2022-09-27T15:35:00Z">
              <w:r>
                <w:t>≤</w:t>
              </w:r>
              <w:r>
                <w:rPr>
                  <w:lang w:val="en-CA"/>
                </w:rPr>
                <w:t xml:space="preserve"> </w:t>
              </w:r>
            </w:ins>
            <w:ins w:id="272" w:author="Huawei" w:date="2022-09-27T15:36:00Z">
              <w:r w:rsidR="006319A5">
                <w:rPr>
                  <w:lang w:val="en-CA"/>
                </w:rPr>
                <w:t>[</w:t>
              </w:r>
            </w:ins>
            <w:ins w:id="273" w:author="Huawei" w:date="2022-09-27T15:35:00Z">
              <w:r>
                <w:rPr>
                  <w:lang w:val="en-CA"/>
                </w:rPr>
                <w:t>2</w:t>
              </w:r>
            </w:ins>
            <w:ins w:id="274" w:author="Huawei" w:date="2022-09-27T15:36:00Z">
              <w:r w:rsidR="006319A5">
                <w:rPr>
                  <w:lang w:val="en-CA"/>
                </w:rPr>
                <w:t>]</w:t>
              </w:r>
            </w:ins>
          </w:p>
        </w:tc>
      </w:tr>
      <w:tr w:rsidR="001E27CF" w14:paraId="0854484A" w14:textId="77777777" w:rsidTr="000773C6">
        <w:trPr>
          <w:jc w:val="center"/>
          <w:ins w:id="275" w:author="Huawei" w:date="2022-09-27T15:35:00Z"/>
        </w:trPr>
        <w:tc>
          <w:tcPr>
            <w:tcW w:w="1153" w:type="dxa"/>
            <w:tcBorders>
              <w:top w:val="nil"/>
              <w:left w:val="single" w:sz="4" w:space="0" w:color="auto"/>
              <w:bottom w:val="nil"/>
              <w:right w:val="single" w:sz="4" w:space="0" w:color="auto"/>
            </w:tcBorders>
            <w:hideMark/>
          </w:tcPr>
          <w:p w14:paraId="06FFE250" w14:textId="77777777" w:rsidR="001E27CF" w:rsidRDefault="001E27CF" w:rsidP="000773C6">
            <w:pPr>
              <w:rPr>
                <w:ins w:id="276"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199D4E1" w14:textId="77777777" w:rsidR="001E27CF" w:rsidRDefault="001E27CF" w:rsidP="000773C6">
            <w:pPr>
              <w:pStyle w:val="TAC"/>
              <w:rPr>
                <w:ins w:id="277" w:author="Huawei" w:date="2022-09-27T15:35:00Z"/>
                <w:rFonts w:eastAsiaTheme="minorEastAsia"/>
                <w:lang w:eastAsia="zh-CN"/>
              </w:rPr>
            </w:pPr>
            <w:ins w:id="278" w:author="Huawei" w:date="2022-09-27T15:35:00Z">
              <w:r>
                <w:t>16 QAM</w:t>
              </w:r>
            </w:ins>
          </w:p>
        </w:tc>
        <w:tc>
          <w:tcPr>
            <w:tcW w:w="2098" w:type="dxa"/>
            <w:tcBorders>
              <w:top w:val="single" w:sz="4" w:space="0" w:color="auto"/>
              <w:left w:val="single" w:sz="4" w:space="0" w:color="auto"/>
              <w:bottom w:val="single" w:sz="4" w:space="0" w:color="auto"/>
              <w:right w:val="single" w:sz="4" w:space="0" w:color="auto"/>
            </w:tcBorders>
            <w:hideMark/>
          </w:tcPr>
          <w:p w14:paraId="25888FF6" w14:textId="29C2CDED" w:rsidR="001E27CF" w:rsidRDefault="001E27CF" w:rsidP="000773C6">
            <w:pPr>
              <w:pStyle w:val="TAC"/>
              <w:rPr>
                <w:ins w:id="279" w:author="Huawei" w:date="2022-09-27T15:35:00Z"/>
                <w:lang w:val="x-none"/>
              </w:rPr>
            </w:pPr>
            <w:ins w:id="280" w:author="Huawei" w:date="2022-09-27T15:35:00Z">
              <w:r>
                <w:t xml:space="preserve">≤ </w:t>
              </w:r>
            </w:ins>
            <w:ins w:id="281" w:author="Huawei" w:date="2022-09-27T15:36:00Z">
              <w:r w:rsidR="006319A5">
                <w:t>[</w:t>
              </w:r>
            </w:ins>
            <w:ins w:id="282" w:author="Huawei" w:date="2022-09-27T15:35:00Z">
              <w:r>
                <w:rPr>
                  <w:lang w:val="en-US"/>
                </w:rPr>
                <w:t>6</w:t>
              </w:r>
              <w:r>
                <w:t>.5</w:t>
              </w:r>
            </w:ins>
            <w:ins w:id="283"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03078A24" w14:textId="77777777" w:rsidR="001E27CF" w:rsidRDefault="001E27CF" w:rsidP="000773C6">
            <w:pPr>
              <w:pStyle w:val="TAC"/>
              <w:rPr>
                <w:ins w:id="284" w:author="Huawei" w:date="2022-09-27T15:35:00Z"/>
                <w:lang w:val="en-US"/>
              </w:rPr>
            </w:pPr>
            <w:ins w:id="285" w:author="Huawei" w:date="2022-09-27T15:35:00Z">
              <w:r>
                <w:t>≤ [</w:t>
              </w:r>
              <w:r>
                <w:rPr>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534B3C47" w14:textId="2D04C505" w:rsidR="001E27CF" w:rsidRDefault="001E27CF" w:rsidP="000773C6">
            <w:pPr>
              <w:pStyle w:val="TAC"/>
              <w:rPr>
                <w:ins w:id="286" w:author="Huawei" w:date="2022-09-27T15:35:00Z"/>
                <w:lang w:val="x-none"/>
              </w:rPr>
            </w:pPr>
            <w:ins w:id="287" w:author="Huawei" w:date="2022-09-27T15:35:00Z">
              <w:r>
                <w:t xml:space="preserve">≤ </w:t>
              </w:r>
            </w:ins>
            <w:ins w:id="288" w:author="Huawei" w:date="2022-09-27T15:36:00Z">
              <w:r w:rsidR="006319A5">
                <w:t>[</w:t>
              </w:r>
            </w:ins>
            <w:ins w:id="289" w:author="Huawei" w:date="2022-09-27T15:35:00Z">
              <w:r>
                <w:rPr>
                  <w:lang w:val="en-CA"/>
                </w:rPr>
                <w:t>2.5</w:t>
              </w:r>
            </w:ins>
            <w:ins w:id="290" w:author="Huawei" w:date="2022-09-27T15:36:00Z">
              <w:r w:rsidR="006319A5">
                <w:rPr>
                  <w:lang w:val="en-CA"/>
                </w:rPr>
                <w:t>]</w:t>
              </w:r>
            </w:ins>
          </w:p>
        </w:tc>
      </w:tr>
      <w:tr w:rsidR="001E27CF" w14:paraId="6A7EFC74" w14:textId="77777777" w:rsidTr="000773C6">
        <w:trPr>
          <w:jc w:val="center"/>
          <w:ins w:id="291" w:author="Huawei" w:date="2022-09-27T15:35:00Z"/>
        </w:trPr>
        <w:tc>
          <w:tcPr>
            <w:tcW w:w="1153" w:type="dxa"/>
            <w:tcBorders>
              <w:top w:val="nil"/>
              <w:left w:val="single" w:sz="4" w:space="0" w:color="auto"/>
              <w:bottom w:val="nil"/>
              <w:right w:val="single" w:sz="4" w:space="0" w:color="auto"/>
            </w:tcBorders>
            <w:hideMark/>
          </w:tcPr>
          <w:p w14:paraId="2465F6DB" w14:textId="77777777" w:rsidR="001E27CF" w:rsidRDefault="001E27CF" w:rsidP="000773C6">
            <w:pPr>
              <w:rPr>
                <w:ins w:id="292"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76BBFD55" w14:textId="77777777" w:rsidR="001E27CF" w:rsidRDefault="001E27CF" w:rsidP="000773C6">
            <w:pPr>
              <w:pStyle w:val="TAC"/>
              <w:rPr>
                <w:ins w:id="293" w:author="Huawei" w:date="2022-09-27T15:35:00Z"/>
                <w:rFonts w:eastAsiaTheme="minorEastAsia"/>
              </w:rPr>
            </w:pPr>
            <w:ins w:id="294" w:author="Huawei" w:date="2022-09-27T15:35:00Z">
              <w:r>
                <w:rPr>
                  <w:lang w:eastAsia="zh-CN"/>
                </w:rPr>
                <w:t>64</w:t>
              </w:r>
              <w: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24F2948D" w14:textId="3162B96B" w:rsidR="001E27CF" w:rsidRDefault="001E27CF" w:rsidP="000773C6">
            <w:pPr>
              <w:pStyle w:val="TAC"/>
              <w:rPr>
                <w:ins w:id="295" w:author="Huawei" w:date="2022-09-27T15:35:00Z"/>
                <w:lang w:val="x-none"/>
              </w:rPr>
            </w:pPr>
            <w:ins w:id="296" w:author="Huawei" w:date="2022-09-27T15:35:00Z">
              <w:r>
                <w:t xml:space="preserve">≤ </w:t>
              </w:r>
            </w:ins>
            <w:ins w:id="297" w:author="Huawei" w:date="2022-09-27T15:36:00Z">
              <w:r w:rsidR="006319A5">
                <w:t>[</w:t>
              </w:r>
            </w:ins>
            <w:ins w:id="298" w:author="Huawei" w:date="2022-09-27T15:35:00Z">
              <w:r>
                <w:rPr>
                  <w:lang w:val="en-CA"/>
                </w:rPr>
                <w:t>6.5</w:t>
              </w:r>
            </w:ins>
            <w:ins w:id="299" w:author="Huawei" w:date="2022-09-27T15:36:00Z">
              <w:r w:rsidR="006319A5">
                <w:rPr>
                  <w:lang w:val="en-CA"/>
                </w:rPr>
                <w:t>]</w:t>
              </w:r>
            </w:ins>
          </w:p>
        </w:tc>
        <w:tc>
          <w:tcPr>
            <w:tcW w:w="2161" w:type="dxa"/>
            <w:tcBorders>
              <w:top w:val="single" w:sz="4" w:space="0" w:color="auto"/>
              <w:left w:val="single" w:sz="4" w:space="0" w:color="auto"/>
              <w:bottom w:val="single" w:sz="4" w:space="0" w:color="auto"/>
              <w:right w:val="single" w:sz="4" w:space="0" w:color="auto"/>
            </w:tcBorders>
            <w:hideMark/>
          </w:tcPr>
          <w:p w14:paraId="0939A3A4" w14:textId="77777777" w:rsidR="001E27CF" w:rsidRDefault="001E27CF" w:rsidP="000773C6">
            <w:pPr>
              <w:pStyle w:val="TAC"/>
              <w:rPr>
                <w:ins w:id="300" w:author="Huawei" w:date="2022-09-27T15:35:00Z"/>
                <w:lang w:val="en-US"/>
              </w:rPr>
            </w:pPr>
            <w:ins w:id="301" w:author="Huawei" w:date="2022-09-27T15:35:00Z">
              <w:r>
                <w:t>≤ [</w:t>
              </w:r>
              <w:r>
                <w:rPr>
                  <w:lang w:val="en-US"/>
                </w:rPr>
                <w:t>5]</w:t>
              </w:r>
            </w:ins>
          </w:p>
        </w:tc>
        <w:tc>
          <w:tcPr>
            <w:tcW w:w="1996" w:type="dxa"/>
            <w:tcBorders>
              <w:top w:val="single" w:sz="4" w:space="0" w:color="auto"/>
              <w:left w:val="single" w:sz="4" w:space="0" w:color="auto"/>
              <w:bottom w:val="single" w:sz="4" w:space="0" w:color="auto"/>
              <w:right w:val="single" w:sz="4" w:space="0" w:color="auto"/>
            </w:tcBorders>
            <w:hideMark/>
          </w:tcPr>
          <w:p w14:paraId="034789D2" w14:textId="2B07148E" w:rsidR="001E27CF" w:rsidRDefault="001E27CF" w:rsidP="000773C6">
            <w:pPr>
              <w:pStyle w:val="TAC"/>
              <w:rPr>
                <w:ins w:id="302" w:author="Huawei" w:date="2022-09-27T15:35:00Z"/>
                <w:lang w:val="x-none"/>
              </w:rPr>
            </w:pPr>
            <w:ins w:id="303" w:author="Huawei" w:date="2022-09-27T15:35:00Z">
              <w:r>
                <w:t>≤</w:t>
              </w:r>
              <w:r>
                <w:rPr>
                  <w:lang w:val="en-CA"/>
                </w:rPr>
                <w:t xml:space="preserve"> </w:t>
              </w:r>
            </w:ins>
            <w:ins w:id="304" w:author="Huawei" w:date="2022-09-27T15:36:00Z">
              <w:r w:rsidR="006319A5">
                <w:rPr>
                  <w:lang w:val="en-CA"/>
                </w:rPr>
                <w:t>[</w:t>
              </w:r>
            </w:ins>
            <w:ins w:id="305" w:author="Huawei" w:date="2022-09-27T15:35:00Z">
              <w:r>
                <w:rPr>
                  <w:lang w:val="en-CA"/>
                </w:rPr>
                <w:t>4.5</w:t>
              </w:r>
            </w:ins>
            <w:ins w:id="306" w:author="Huawei" w:date="2022-09-27T15:36:00Z">
              <w:r w:rsidR="006319A5">
                <w:rPr>
                  <w:lang w:val="en-CA"/>
                </w:rPr>
                <w:t>]</w:t>
              </w:r>
            </w:ins>
          </w:p>
        </w:tc>
      </w:tr>
      <w:tr w:rsidR="001E27CF" w14:paraId="6F3329C3" w14:textId="77777777" w:rsidTr="009553A5">
        <w:trPr>
          <w:jc w:val="center"/>
          <w:ins w:id="307" w:author="Huawei" w:date="2022-09-27T15:35:00Z"/>
        </w:trPr>
        <w:tc>
          <w:tcPr>
            <w:tcW w:w="1153" w:type="dxa"/>
            <w:tcBorders>
              <w:top w:val="nil"/>
              <w:left w:val="single" w:sz="4" w:space="0" w:color="auto"/>
              <w:bottom w:val="single" w:sz="4" w:space="0" w:color="auto"/>
              <w:right w:val="single" w:sz="4" w:space="0" w:color="auto"/>
            </w:tcBorders>
            <w:hideMark/>
          </w:tcPr>
          <w:p w14:paraId="24A7CCB4" w14:textId="77777777" w:rsidR="001E27CF" w:rsidRDefault="001E27CF" w:rsidP="009553A5">
            <w:pPr>
              <w:spacing w:after="0"/>
              <w:rPr>
                <w:ins w:id="308"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5464E8B6" w14:textId="77777777" w:rsidR="001E27CF" w:rsidRDefault="001E27CF" w:rsidP="009553A5">
            <w:pPr>
              <w:pStyle w:val="TAC"/>
              <w:rPr>
                <w:ins w:id="309" w:author="Huawei" w:date="2022-09-27T15:35:00Z"/>
                <w:rFonts w:eastAsiaTheme="minorEastAsia"/>
                <w:lang w:eastAsia="zh-CN"/>
              </w:rPr>
            </w:pPr>
            <w:ins w:id="310" w:author="Huawei" w:date="2022-09-27T15:35:00Z">
              <w:r>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3E40675B" w14:textId="336FF9D1" w:rsidR="001E27CF" w:rsidRDefault="001E27CF" w:rsidP="009553A5">
            <w:pPr>
              <w:pStyle w:val="TAC"/>
              <w:rPr>
                <w:ins w:id="311" w:author="Huawei" w:date="2022-09-27T15:35:00Z"/>
                <w:lang w:val="x-none"/>
              </w:rPr>
            </w:pPr>
            <w:ins w:id="312" w:author="Huawei" w:date="2022-09-27T15:35:00Z">
              <w:r>
                <w:t xml:space="preserve">≤ </w:t>
              </w:r>
            </w:ins>
            <w:ins w:id="313" w:author="Huawei" w:date="2022-09-27T15:36:00Z">
              <w:r w:rsidR="006319A5">
                <w:t>[</w:t>
              </w:r>
            </w:ins>
            <w:ins w:id="314" w:author="Huawei" w:date="2022-09-27T15:35:00Z">
              <w:r>
                <w:rPr>
                  <w:lang w:val="en-CA"/>
                </w:rPr>
                <w:t>8.5</w:t>
              </w:r>
            </w:ins>
            <w:ins w:id="315" w:author="Huawei" w:date="2022-09-27T15:36:00Z">
              <w:r w:rsidR="006319A5">
                <w:rPr>
                  <w:lang w:val="en-CA"/>
                </w:rPr>
                <w:t>]</w:t>
              </w:r>
            </w:ins>
          </w:p>
        </w:tc>
        <w:tc>
          <w:tcPr>
            <w:tcW w:w="2161" w:type="dxa"/>
            <w:tcBorders>
              <w:top w:val="single" w:sz="4" w:space="0" w:color="auto"/>
              <w:left w:val="single" w:sz="4" w:space="0" w:color="auto"/>
              <w:bottom w:val="single" w:sz="4" w:space="0" w:color="auto"/>
              <w:right w:val="single" w:sz="4" w:space="0" w:color="auto"/>
            </w:tcBorders>
            <w:hideMark/>
          </w:tcPr>
          <w:p w14:paraId="47C9F4B6" w14:textId="69CF8663" w:rsidR="001E27CF" w:rsidRDefault="001E27CF" w:rsidP="0009116A">
            <w:pPr>
              <w:pStyle w:val="TAC"/>
              <w:rPr>
                <w:ins w:id="316" w:author="Huawei" w:date="2022-09-27T15:35:00Z"/>
                <w:lang w:val="x-none"/>
              </w:rPr>
            </w:pPr>
            <w:ins w:id="317" w:author="Huawei" w:date="2022-09-27T15:35:00Z">
              <w:r>
                <w:t xml:space="preserve">≤ </w:t>
              </w:r>
            </w:ins>
            <w:ins w:id="318" w:author="Huawei" w:date="2022-09-27T15:36:00Z">
              <w:r w:rsidR="006319A5">
                <w:t>[</w:t>
              </w:r>
            </w:ins>
            <w:ins w:id="319" w:author="Huawei" w:date="2022-09-27T15:35:00Z">
              <w:r>
                <w:rPr>
                  <w:lang w:val="en-US"/>
                </w:rPr>
                <w:t>8.5</w:t>
              </w:r>
            </w:ins>
            <w:ins w:id="320" w:author="Huawei" w:date="2022-09-27T15:36:00Z">
              <w:r w:rsidR="006319A5">
                <w:rPr>
                  <w:lang w:val="en-US"/>
                </w:rPr>
                <w:t>]</w:t>
              </w:r>
            </w:ins>
          </w:p>
        </w:tc>
        <w:tc>
          <w:tcPr>
            <w:tcW w:w="1996" w:type="dxa"/>
            <w:tcBorders>
              <w:top w:val="single" w:sz="4" w:space="0" w:color="auto"/>
              <w:left w:val="single" w:sz="4" w:space="0" w:color="auto"/>
              <w:bottom w:val="single" w:sz="4" w:space="0" w:color="auto"/>
              <w:right w:val="single" w:sz="4" w:space="0" w:color="auto"/>
            </w:tcBorders>
            <w:hideMark/>
          </w:tcPr>
          <w:p w14:paraId="29BDBE1D" w14:textId="77777777" w:rsidR="001E27CF" w:rsidRDefault="001E27CF" w:rsidP="00BD4256">
            <w:pPr>
              <w:pStyle w:val="TAC"/>
              <w:rPr>
                <w:ins w:id="321" w:author="Huawei" w:date="2022-09-27T15:35:00Z"/>
                <w:lang w:val="x-none"/>
              </w:rPr>
            </w:pPr>
            <w:ins w:id="322" w:author="Huawei" w:date="2022-09-27T15:35:00Z">
              <w:r>
                <w:t>≤</w:t>
              </w:r>
              <w:r>
                <w:rPr>
                  <w:lang w:val="en-CA"/>
                </w:rPr>
                <w:t xml:space="preserve"> [8.5]</w:t>
              </w:r>
            </w:ins>
          </w:p>
        </w:tc>
      </w:tr>
      <w:tr w:rsidR="009553A5" w14:paraId="08ED4C3E" w14:textId="77777777" w:rsidTr="00200E6D">
        <w:trPr>
          <w:jc w:val="center"/>
          <w:ins w:id="323" w:author="Huawei" w:date="2022-09-27T15:37:00Z"/>
        </w:trPr>
        <w:tc>
          <w:tcPr>
            <w:tcW w:w="8562" w:type="dxa"/>
            <w:gridSpan w:val="5"/>
            <w:tcBorders>
              <w:top w:val="nil"/>
              <w:left w:val="single" w:sz="4" w:space="0" w:color="auto"/>
              <w:bottom w:val="single" w:sz="4" w:space="0" w:color="auto"/>
              <w:right w:val="single" w:sz="4" w:space="0" w:color="auto"/>
            </w:tcBorders>
          </w:tcPr>
          <w:p w14:paraId="53F569EB" w14:textId="6D672E6E" w:rsidR="009553A5" w:rsidRDefault="009553A5" w:rsidP="009553A5">
            <w:pPr>
              <w:pStyle w:val="TAC"/>
              <w:jc w:val="left"/>
              <w:rPr>
                <w:ins w:id="324" w:author="Huawei" w:date="2022-09-27T15:37:00Z"/>
              </w:rPr>
            </w:pPr>
            <w:ins w:id="325" w:author="Huawei" w:date="2022-09-27T15:38:00Z">
              <w:r>
                <w:t>NOTE 1:</w:t>
              </w:r>
              <w:r>
                <w:tab/>
                <w:t>This table is targeted to large FWA form factor.</w:t>
              </w:r>
            </w:ins>
          </w:p>
        </w:tc>
      </w:tr>
    </w:tbl>
    <w:p w14:paraId="3883BBA7" w14:textId="77777777" w:rsidR="001E27CF" w:rsidRDefault="001E27CF" w:rsidP="00ED1B97">
      <w:pPr>
        <w:rPr>
          <w:rFonts w:eastAsiaTheme="minorEastAsia"/>
          <w:noProof/>
        </w:rPr>
      </w:pPr>
    </w:p>
    <w:p w14:paraId="2E7182D4" w14:textId="77777777" w:rsidR="00ED1B97" w:rsidRDefault="00ED1B97" w:rsidP="00ED1B97">
      <w:pPr>
        <w:rPr>
          <w:noProof/>
        </w:rPr>
      </w:pPr>
      <w:r>
        <w:lastRenderedPageBreak/>
        <w:t xml:space="preserve">Inner, outer and edge allocations are as defined in section 6.2.2 except for </w:t>
      </w:r>
      <w:r>
        <w:tab/>
        <w:t>PC1.5 edge allocations which is for L</w:t>
      </w:r>
      <w:r>
        <w:rPr>
          <w:vertAlign w:val="subscript"/>
        </w:rPr>
        <w:t>CRB</w:t>
      </w:r>
      <w:r>
        <w:t xml:space="preserve"> ≤ 4 RBs instead of L</w:t>
      </w:r>
      <w:r>
        <w:rPr>
          <w:vertAlign w:val="subscript"/>
        </w:rPr>
        <w:t>CRB</w:t>
      </w:r>
      <w:r>
        <w:t xml:space="preserve"> ≤ 2 RBs for other power classes.</w:t>
      </w:r>
    </w:p>
    <w:p w14:paraId="69B44038" w14:textId="6D78D7B2" w:rsidR="00977B9C" w:rsidRDefault="00822956">
      <w:pPr>
        <w:rPr>
          <w:noProof/>
        </w:rPr>
      </w:pPr>
      <w:ins w:id="326"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4764724" w14:textId="77777777" w:rsidR="00122F18" w:rsidRDefault="00122F18" w:rsidP="00122F18">
      <w:pPr>
        <w:pStyle w:val="3"/>
      </w:pPr>
      <w:r>
        <w:t>6.2F.3D</w:t>
      </w:r>
      <w:r>
        <w:tab/>
      </w:r>
      <w:r>
        <w:rPr>
          <w:lang w:eastAsia="zh-CN"/>
        </w:rPr>
        <w:t xml:space="preserve">UE additional </w:t>
      </w:r>
      <w:r>
        <w:t>maximum output power reduction for UL MIMO</w:t>
      </w:r>
    </w:p>
    <w:p w14:paraId="3714DC12" w14:textId="3EB19CEA" w:rsidR="00ED1B97" w:rsidRDefault="00ED1B97" w:rsidP="00ED1B97">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D.1</w:t>
      </w:r>
      <w:r>
        <w:t>-1. The requirements shall be met with the UL MIMO configurations specified in Table 6.2</w:t>
      </w:r>
      <w:r>
        <w:rPr>
          <w:lang w:eastAsia="zh-CN"/>
        </w:rPr>
        <w:t>D</w:t>
      </w:r>
      <w:r>
        <w:t>.</w:t>
      </w:r>
      <w:r>
        <w:rPr>
          <w:lang w:eastAsia="zh-CN"/>
        </w:rPr>
        <w:t>1</w:t>
      </w:r>
      <w:r>
        <w:t xml:space="preserve">-2. For UE supporting UL MIMO, the maximum output power is defined as the sum of the maximum output power from </w:t>
      </w:r>
      <w:del w:id="327" w:author="Huawei" w:date="2022-09-27T11:55:00Z">
        <w:r w:rsidDel="004C0412">
          <w:delText xml:space="preserve">both </w:delText>
        </w:r>
      </w:del>
      <w:ins w:id="328" w:author="Huawei" w:date="2022-09-27T11:55:00Z">
        <w:r w:rsidR="004C0412">
          <w:t xml:space="preserve">all </w:t>
        </w:r>
      </w:ins>
      <w:r>
        <w:t xml:space="preserve">UE </w:t>
      </w:r>
      <w:ins w:id="329" w:author="Huawei" w:date="2022-09-27T11:56:00Z">
        <w:r w:rsidR="004C0412">
          <w:t xml:space="preserve">transmit </w:t>
        </w:r>
      </w:ins>
      <w:r>
        <w:t>antenna connector</w:t>
      </w:r>
      <w:ins w:id="330" w:author="Huawei" w:date="2022-09-27T11:55:00Z">
        <w:r w:rsidR="004C0412">
          <w:t>s</w:t>
        </w:r>
      </w:ins>
      <w:r>
        <w:t>. Unless stated otherwise, an A-MPR of 0 dB shall be used.</w:t>
      </w:r>
    </w:p>
    <w:p w14:paraId="364B8232" w14:textId="77777777" w:rsidR="00ED1B97" w:rsidRDefault="00ED1B97" w:rsidP="00ED1B97">
      <w:r>
        <w:t>For UE support uplink full power transmission (</w:t>
      </w:r>
      <w:proofErr w:type="spellStart"/>
      <w:r>
        <w:t>ULFPTx</w:t>
      </w:r>
      <w:proofErr w:type="spellEnd"/>
      <w:r>
        <w:t>) for UL MIMO, the A-MPR values specified in clause 6.2.3 shall apply to the maximum output power specified in Table 6.2</w:t>
      </w:r>
      <w:r>
        <w:rPr>
          <w:lang w:eastAsia="zh-CN"/>
        </w:rPr>
        <w:t>D</w:t>
      </w:r>
      <w:r>
        <w:t>.</w:t>
      </w:r>
      <w:r>
        <w:rPr>
          <w:lang w:eastAsia="zh-CN"/>
        </w:rPr>
        <w:t>1</w:t>
      </w:r>
      <w:r>
        <w:t>-1. The requirements shall be met with the PUSCH configurations specified in Table 6.2</w:t>
      </w:r>
      <w:r>
        <w:rPr>
          <w:lang w:eastAsia="zh-CN"/>
        </w:rPr>
        <w:t>D</w:t>
      </w:r>
      <w:r>
        <w:t>.</w:t>
      </w:r>
      <w:r>
        <w:rPr>
          <w:lang w:eastAsia="zh-CN"/>
        </w:rPr>
        <w:t>1</w:t>
      </w:r>
      <w:r>
        <w:t>-3, based upon UE’s support of uplink full power transmission mode.</w:t>
      </w:r>
    </w:p>
    <w:p w14:paraId="09CE81F9" w14:textId="77777777" w:rsidR="00ED1B97" w:rsidRDefault="00ED1B97" w:rsidP="00ED1B97">
      <w:r>
        <w:t>For the UE maximum output power modified by A-MPR, the power limits specified in clause 6.2</w:t>
      </w:r>
      <w:r>
        <w:rPr>
          <w:lang w:eastAsia="zh-CN"/>
        </w:rPr>
        <w:t>D</w:t>
      </w:r>
      <w:r>
        <w:t>.</w:t>
      </w:r>
      <w:r>
        <w:rPr>
          <w:lang w:eastAsia="zh-CN"/>
        </w:rPr>
        <w:t>4</w:t>
      </w:r>
      <w:r>
        <w:t xml:space="preserve"> apply.</w:t>
      </w:r>
    </w:p>
    <w:p w14:paraId="525CDDB6" w14:textId="443052E3" w:rsidR="00ED1B97" w:rsidRDefault="00ED1B97" w:rsidP="00ED1B97">
      <w: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Pr>
          <w:i/>
        </w:rPr>
        <w:t>ue-PowerClass</w:t>
      </w:r>
      <w:proofErr w:type="spellEnd"/>
      <w:r>
        <w:t xml:space="preserve"> field in capability </w:t>
      </w:r>
      <w:proofErr w:type="spellStart"/>
      <w:r>
        <w:t>signaling</w:t>
      </w:r>
      <w:proofErr w:type="spellEnd"/>
      <w:r>
        <w:t xml:space="preserve">. </w:t>
      </w:r>
      <w:r>
        <w:rPr>
          <w:lang w:eastAsia="zh-CN"/>
        </w:rPr>
        <w:t xml:space="preserve">A UE </w:t>
      </w:r>
      <w:ins w:id="331" w:author="Huawei" w:date="2022-09-27T14:45:00Z">
        <w:r w:rsidR="00F34B16">
          <w:rPr>
            <w:lang w:eastAsia="zh-CN"/>
          </w:rPr>
          <w:t xml:space="preserve">with dual Tx </w:t>
        </w:r>
      </w:ins>
      <w:r>
        <w:rPr>
          <w:lang w:eastAsia="zh-CN"/>
        </w:rPr>
        <w:t xml:space="preserve">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connector with A-MPR according to clause 6.2.3 when scheduled for single antenna-port transmission by DCI format 0_0 or by DCI format 0_1 for codebook-based transmission on a single antenna port.</w:t>
      </w:r>
    </w:p>
    <w:p w14:paraId="3F37C86A" w14:textId="5A10732E" w:rsidR="00977B9C" w:rsidRDefault="00977B9C">
      <w:pPr>
        <w:rPr>
          <w:noProof/>
        </w:rPr>
      </w:pPr>
    </w:p>
    <w:p w14:paraId="0CA5F21C"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2"/>
        <w:ind w:left="0" w:firstLine="0"/>
        <w:rPr>
          <w:rFonts w:eastAsia="MS Mincho"/>
        </w:rPr>
      </w:pPr>
      <w:bookmarkStart w:id="332" w:name="_Toc84413609"/>
      <w:bookmarkStart w:id="333" w:name="_Toc84405000"/>
      <w:bookmarkStart w:id="334" w:name="_Toc83580491"/>
      <w:r>
        <w:rPr>
          <w:rFonts w:eastAsia="MS Mincho"/>
        </w:rPr>
        <w:t>6.2G</w:t>
      </w:r>
      <w:r>
        <w:rPr>
          <w:rFonts w:eastAsia="MS Mincho"/>
        </w:rPr>
        <w:tab/>
        <w:t>Transmitter power for Tx Diversity</w:t>
      </w:r>
      <w:bookmarkEnd w:id="332"/>
      <w:bookmarkEnd w:id="333"/>
      <w:bookmarkEnd w:id="334"/>
    </w:p>
    <w:p w14:paraId="0480BA41" w14:textId="77777777" w:rsidR="00ED1B97" w:rsidRDefault="00ED1B97" w:rsidP="00ED1B97">
      <w:pPr>
        <w:pStyle w:val="3"/>
        <w:ind w:left="0" w:firstLine="0"/>
        <w:rPr>
          <w:rFonts w:eastAsia="MS Mincho"/>
          <w:lang w:eastAsia="zh-CN"/>
        </w:rPr>
      </w:pPr>
      <w:bookmarkStart w:id="335" w:name="_Toc84413610"/>
      <w:bookmarkStart w:id="336" w:name="_Toc84405001"/>
      <w:bookmarkStart w:id="337"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335"/>
      <w:bookmarkEnd w:id="336"/>
      <w:bookmarkEnd w:id="337"/>
    </w:p>
    <w:p w14:paraId="59760DF4" w14:textId="385C8428" w:rsidR="00ED1B97" w:rsidRDefault="00ED1B97" w:rsidP="00ED1B97">
      <w:pPr>
        <w:rPr>
          <w:rFonts w:eastAsiaTheme="minorEastAsia"/>
        </w:rPr>
      </w:pPr>
      <w:r>
        <w:t xml:space="preserve">For UE supporting Tx Diversity, the maximum output power as indicated by UE power class in Table 6.2.1-1is defined as the sum of the maximum output power from </w:t>
      </w:r>
      <w:del w:id="338" w:author="Huawei" w:date="2022-09-27T14:45:00Z">
        <w:r w:rsidDel="007A689F">
          <w:delText xml:space="preserve">both </w:delText>
        </w:r>
      </w:del>
      <w:ins w:id="339" w:author="Huawei" w:date="2022-09-27T14:45:00Z">
        <w:r w:rsidR="007A689F">
          <w:t>a</w:t>
        </w:r>
      </w:ins>
      <w:ins w:id="340" w:author="Huawei" w:date="2022-09-27T14:46:00Z">
        <w:r w:rsidR="007A689F">
          <w:t xml:space="preserve">ll </w:t>
        </w:r>
      </w:ins>
      <w:r>
        <w:t>UE</w:t>
      </w:r>
      <w:ins w:id="341"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21022847" w14:textId="77777777" w:rsidR="00ED1B97" w:rsidRDefault="00ED1B97" w:rsidP="00ED1B97">
      <w:pPr>
        <w:pStyle w:val="3"/>
        <w:ind w:left="0" w:firstLine="0"/>
        <w:rPr>
          <w:rFonts w:eastAsia="MS Mincho"/>
        </w:rPr>
      </w:pPr>
      <w:bookmarkStart w:id="342" w:name="_Toc84413611"/>
      <w:bookmarkStart w:id="343" w:name="_Toc84405002"/>
      <w:bookmarkStart w:id="344"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342"/>
      <w:bookmarkEnd w:id="343"/>
      <w:bookmarkEnd w:id="344"/>
    </w:p>
    <w:p w14:paraId="6ACFEF14" w14:textId="5BCA726F" w:rsidR="00ED1B97" w:rsidRDefault="00ED1B97" w:rsidP="00ED1B97">
      <w:pPr>
        <w:rPr>
          <w:rFonts w:eastAsiaTheme="minorEastAsia"/>
        </w:rPr>
      </w:pPr>
      <w:r>
        <w:t>For UE supporting Tx diversity, the allowed MPR for the maximum output power is specified in Table 6.2.2-1, Table 6.2D.2-1, Table 6.2D.2-2 and Table 6.2D.2-3 for UE power class 3, 2 and 1.5</w:t>
      </w:r>
      <w:ins w:id="345" w:author="Huawei" w:date="2022-09-27T11:57:00Z">
        <w:r w:rsidR="004C0412">
          <w:t xml:space="preserve"> with dual Tx</w:t>
        </w:r>
      </w:ins>
      <w:r>
        <w:t xml:space="preserve"> respectively. For UE power class 1.5</w:t>
      </w:r>
      <w:ins w:id="346" w:author="Huawei" w:date="2022-09-27T11:57:00Z">
        <w:r w:rsidR="004C0412">
          <w:t xml:space="preserve"> with dual Tx</w:t>
        </w:r>
      </w:ins>
      <w:r>
        <w:t xml:space="preserve">, the allowed maximum power reduction (MPR) defined in Table 6.2D.2-3 is in accordance with the indicated </w:t>
      </w:r>
      <w:proofErr w:type="spellStart"/>
      <w:r>
        <w:rPr>
          <w:i/>
          <w:iCs/>
        </w:rPr>
        <w:t>modifiedMPR-Behavior</w:t>
      </w:r>
      <w:proofErr w:type="spellEnd"/>
      <w:r>
        <w:t xml:space="preserve"> specified in Table L.1-1 for channel bandwidths ≤ 100 </w:t>
      </w:r>
      <w:proofErr w:type="spellStart"/>
      <w:r>
        <w:t>MHz.</w:t>
      </w:r>
      <w:proofErr w:type="spellEnd"/>
      <w:r>
        <w:t xml:space="preserve"> The maximum output power is defined as the sum of the maximum output power at each UE antenna connector.</w:t>
      </w:r>
    </w:p>
    <w:p w14:paraId="701C9D6B" w14:textId="14CFF6E1" w:rsidR="00977B9C" w:rsidRDefault="00977B9C">
      <w:pPr>
        <w:rPr>
          <w:noProof/>
        </w:rPr>
      </w:pPr>
    </w:p>
    <w:p w14:paraId="47DF9E7B"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2"/>
      </w:pPr>
      <w:bookmarkStart w:id="347" w:name="_Toc84413680"/>
      <w:bookmarkStart w:id="348" w:name="_Toc84405071"/>
      <w:bookmarkStart w:id="349" w:name="_Toc83580562"/>
      <w:bookmarkStart w:id="350" w:name="_Toc76718241"/>
      <w:bookmarkStart w:id="351" w:name="_Toc76509251"/>
      <w:bookmarkStart w:id="352" w:name="_Toc75467229"/>
      <w:bookmarkStart w:id="353" w:name="_Toc69084219"/>
      <w:bookmarkStart w:id="354" w:name="_Toc68230806"/>
      <w:bookmarkStart w:id="355" w:name="_Toc61372859"/>
      <w:bookmarkStart w:id="356" w:name="_Toc61367476"/>
      <w:bookmarkStart w:id="357" w:name="_Toc45888811"/>
      <w:bookmarkStart w:id="358" w:name="_Toc45888212"/>
      <w:r>
        <w:t>6.3D</w:t>
      </w:r>
      <w:r>
        <w:tab/>
        <w:t>Output power dynamics for UL MIMO</w:t>
      </w:r>
      <w:bookmarkEnd w:id="347"/>
      <w:bookmarkEnd w:id="348"/>
      <w:bookmarkEnd w:id="349"/>
      <w:bookmarkEnd w:id="350"/>
      <w:bookmarkEnd w:id="351"/>
      <w:bookmarkEnd w:id="352"/>
      <w:bookmarkEnd w:id="353"/>
      <w:bookmarkEnd w:id="354"/>
      <w:bookmarkEnd w:id="355"/>
      <w:bookmarkEnd w:id="356"/>
      <w:bookmarkEnd w:id="357"/>
      <w:bookmarkEnd w:id="358"/>
    </w:p>
    <w:p w14:paraId="487B9F3B" w14:textId="77777777" w:rsidR="00ED1B97" w:rsidRDefault="00ED1B97" w:rsidP="00ED1B97">
      <w:pPr>
        <w:pStyle w:val="3"/>
      </w:pPr>
      <w:bookmarkStart w:id="359" w:name="_Toc84413681"/>
      <w:bookmarkStart w:id="360" w:name="_Toc84405072"/>
      <w:bookmarkStart w:id="361" w:name="_Toc83580563"/>
      <w:bookmarkStart w:id="362" w:name="_Toc76718242"/>
      <w:bookmarkStart w:id="363" w:name="_Toc76509252"/>
      <w:bookmarkStart w:id="364" w:name="_Toc75467230"/>
      <w:bookmarkStart w:id="365" w:name="_Toc69084220"/>
      <w:bookmarkStart w:id="366" w:name="_Toc68230807"/>
      <w:bookmarkStart w:id="367" w:name="_Toc61372860"/>
      <w:bookmarkStart w:id="368" w:name="_Toc61367477"/>
      <w:bookmarkStart w:id="369" w:name="_Toc45888812"/>
      <w:bookmarkStart w:id="370" w:name="_Toc45888213"/>
      <w:bookmarkStart w:id="371" w:name="_Toc37251365"/>
      <w:bookmarkStart w:id="372" w:name="_Toc36107599"/>
      <w:bookmarkStart w:id="373" w:name="_Toc29802857"/>
      <w:bookmarkStart w:id="374" w:name="_Toc29802232"/>
      <w:bookmarkStart w:id="375" w:name="_Toc29801808"/>
      <w:bookmarkStart w:id="376" w:name="_Toc21344322"/>
      <w:r>
        <w:t>6.3D.1</w:t>
      </w:r>
      <w:r>
        <w:tab/>
        <w:t>Minimum output power for UL MIMO</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99879BE" w14:textId="209ED190" w:rsidR="00ED1B97" w:rsidRDefault="00ED1B97" w:rsidP="00ED1B97">
      <w:r>
        <w:t xml:space="preserve">For UE with two transmit antenna connectors in closed-loop spatial multiplexing scheme, the minimum output power is defined as the sum of the mean power from </w:t>
      </w:r>
      <w:del w:id="377" w:author="Huawei" w:date="2022-09-27T11:58:00Z">
        <w:r w:rsidDel="004C0412">
          <w:delText xml:space="preserve">both </w:delText>
        </w:r>
      </w:del>
      <w:ins w:id="378" w:author="Huawei" w:date="2022-09-27T11:58:00Z">
        <w:r w:rsidR="004C0412">
          <w:t xml:space="preserve">all </w:t>
        </w:r>
      </w:ins>
      <w:r>
        <w:t>transmit connector</w:t>
      </w:r>
      <w:ins w:id="379"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lastRenderedPageBreak/>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093EC386" w14:textId="4FF7CC10" w:rsidR="00977B9C" w:rsidRPr="00ED1B97" w:rsidRDefault="00822956">
      <w:pPr>
        <w:rPr>
          <w:noProof/>
        </w:rPr>
      </w:pPr>
      <w:ins w:id="380" w:author="Huawei" w:date="2022-09-26T18:26:00Z">
        <w:r w:rsidRPr="00EC7BAC">
          <w:rPr>
            <w:noProof/>
            <w:color w:val="0000FF"/>
            <w:lang w:eastAsia="zh-CN"/>
          </w:rPr>
          <w:t>&lt;&lt;Unchanged parts are omitted&gt;&gt;</w:t>
        </w:r>
      </w:ins>
    </w:p>
    <w:p w14:paraId="03475245" w14:textId="622BC58E" w:rsidR="00977B9C" w:rsidRDefault="00977B9C">
      <w:pPr>
        <w:rPr>
          <w:noProof/>
        </w:rPr>
      </w:pPr>
    </w:p>
    <w:p w14:paraId="69DB69E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3"/>
      </w:pPr>
      <w:bookmarkStart w:id="381" w:name="_Toc84413684"/>
      <w:bookmarkStart w:id="382" w:name="_Toc84405075"/>
      <w:bookmarkStart w:id="383" w:name="_Toc83580566"/>
      <w:bookmarkStart w:id="384" w:name="_Toc76718245"/>
      <w:bookmarkStart w:id="385" w:name="_Toc76509255"/>
      <w:bookmarkStart w:id="386" w:name="_Toc75467233"/>
      <w:bookmarkStart w:id="387" w:name="_Toc69084223"/>
      <w:bookmarkStart w:id="388" w:name="_Toc68230810"/>
      <w:bookmarkStart w:id="389" w:name="_Toc61372863"/>
      <w:bookmarkStart w:id="390" w:name="_Toc61367480"/>
      <w:bookmarkStart w:id="391" w:name="_Toc45888815"/>
      <w:bookmarkStart w:id="392" w:name="_Toc45888216"/>
      <w:bookmarkStart w:id="393" w:name="_Toc37251368"/>
      <w:bookmarkStart w:id="394" w:name="_Toc36107602"/>
      <w:bookmarkStart w:id="395" w:name="_Toc29802860"/>
      <w:bookmarkStart w:id="396" w:name="_Toc29802235"/>
      <w:bookmarkStart w:id="397" w:name="_Toc29801811"/>
      <w:bookmarkStart w:id="398" w:name="_Toc21344325"/>
      <w:r>
        <w:t>6.3D.4</w:t>
      </w:r>
      <w:r>
        <w:tab/>
        <w:t>Power control for UL MIMO</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A9E2F88" w14:textId="7ABA65BF" w:rsidR="00ED1B97" w:rsidRDefault="00ED1B97" w:rsidP="00ED1B97">
      <w:r>
        <w:t xml:space="preserve">For UE supporting UL MIMO, the power control tolerance applies to the sum of output powers from </w:t>
      </w:r>
      <w:del w:id="399" w:author="Huawei" w:date="2022-09-27T11:58:00Z">
        <w:r w:rsidDel="004C0412">
          <w:delText xml:space="preserve">both </w:delText>
        </w:r>
      </w:del>
      <w:ins w:id="400" w:author="Huawei" w:date="2022-09-27T11:58:00Z">
        <w:r w:rsidR="004C0412">
          <w:t xml:space="preserve">all </w:t>
        </w:r>
      </w:ins>
      <w:r>
        <w:t>transmit antenna connector</w:t>
      </w:r>
      <w:ins w:id="401"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402" w:author="Huawei" w:date="2022-09-27T12:15:00Z">
        <w:r w:rsidDel="002E4860">
          <w:delText xml:space="preserve">two </w:delText>
        </w:r>
      </w:del>
      <w:ins w:id="403"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4446C409" w14:textId="2179CA10" w:rsidR="00977B9C" w:rsidRPr="00ED1B97" w:rsidRDefault="00977B9C">
      <w:pPr>
        <w:rPr>
          <w:noProof/>
        </w:rPr>
      </w:pPr>
    </w:p>
    <w:p w14:paraId="58497BD0" w14:textId="161FB6A7" w:rsidR="00977B9C" w:rsidRDefault="00977B9C">
      <w:pPr>
        <w:rPr>
          <w:noProof/>
        </w:rPr>
      </w:pPr>
    </w:p>
    <w:p w14:paraId="2502A577"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2"/>
      </w:pPr>
      <w:r>
        <w:t>6.5D</w:t>
      </w:r>
      <w:r>
        <w:tab/>
        <w:t xml:space="preserve"> </w:t>
      </w:r>
      <w:r w:rsidR="00ED1B97">
        <w:t>Output RF spectrum emissions for UL MIMO</w:t>
      </w:r>
    </w:p>
    <w:p w14:paraId="06DF457A" w14:textId="77777777" w:rsidR="00ED1B97" w:rsidRDefault="00ED1B97" w:rsidP="00ED1B97">
      <w:pPr>
        <w:pStyle w:val="3"/>
      </w:pPr>
      <w:bookmarkStart w:id="404" w:name="_Toc84413872"/>
      <w:bookmarkStart w:id="405" w:name="_Toc84405263"/>
      <w:bookmarkStart w:id="406" w:name="_Toc83580754"/>
      <w:bookmarkStart w:id="407" w:name="_Toc76718416"/>
      <w:bookmarkStart w:id="408" w:name="_Toc76509426"/>
      <w:bookmarkStart w:id="409" w:name="_Toc75467404"/>
      <w:bookmarkStart w:id="410" w:name="_Toc69084394"/>
      <w:bookmarkStart w:id="411" w:name="_Toc68230981"/>
      <w:bookmarkStart w:id="412" w:name="_Toc61373032"/>
      <w:bookmarkStart w:id="413" w:name="_Toc61367649"/>
      <w:bookmarkStart w:id="414" w:name="_Toc45888951"/>
      <w:bookmarkStart w:id="415" w:name="_Toc45888352"/>
      <w:bookmarkStart w:id="416" w:name="_Toc37251472"/>
      <w:bookmarkStart w:id="417" w:name="_Toc36107698"/>
      <w:bookmarkStart w:id="418" w:name="_Toc29802956"/>
      <w:bookmarkStart w:id="419" w:name="_Toc29802331"/>
      <w:bookmarkStart w:id="420" w:name="_Toc29801907"/>
      <w:bookmarkStart w:id="421" w:name="_Toc21344420"/>
      <w:r>
        <w:t>6.5D.1</w:t>
      </w:r>
      <w:r>
        <w:tab/>
        <w:t>Occupied bandwidth for UL MIMO</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422" w:author="Huawei" w:date="2022-09-27T11:58:00Z">
        <w:r w:rsidDel="004C0412">
          <w:delText xml:space="preserve">both </w:delText>
        </w:r>
      </w:del>
      <w:ins w:id="423"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77777777" w:rsidR="00ED1B97" w:rsidRDefault="00ED1B97" w:rsidP="00ED1B97">
      <w:r>
        <w:t>For UE with two 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1AE748FD" w14:textId="77777777" w:rsidR="00ED1B97" w:rsidRDefault="00ED1B97" w:rsidP="00ED1B97">
      <w:pPr>
        <w:pStyle w:val="3"/>
      </w:pPr>
      <w:bookmarkStart w:id="424" w:name="_Toc84413873"/>
      <w:bookmarkStart w:id="425" w:name="_Toc84405264"/>
      <w:bookmarkStart w:id="426" w:name="_Toc83580755"/>
      <w:bookmarkStart w:id="427" w:name="_Toc76718417"/>
      <w:bookmarkStart w:id="428" w:name="_Toc76509427"/>
      <w:bookmarkStart w:id="429" w:name="_Toc75467405"/>
      <w:bookmarkStart w:id="430" w:name="_Toc69084395"/>
      <w:bookmarkStart w:id="431" w:name="_Toc68230982"/>
      <w:bookmarkStart w:id="432" w:name="_Toc61373033"/>
      <w:bookmarkStart w:id="433" w:name="_Toc61367650"/>
      <w:bookmarkStart w:id="434" w:name="_Toc45888952"/>
      <w:bookmarkStart w:id="435" w:name="_Toc45888353"/>
      <w:bookmarkStart w:id="436" w:name="_Toc37251473"/>
      <w:bookmarkStart w:id="437" w:name="_Toc36107699"/>
      <w:bookmarkStart w:id="438" w:name="_Toc29802957"/>
      <w:bookmarkStart w:id="439" w:name="_Toc29802332"/>
      <w:bookmarkStart w:id="440" w:name="_Toc29801908"/>
      <w:bookmarkStart w:id="441" w:name="_Toc21344421"/>
      <w:r>
        <w:t>6.5D.2</w:t>
      </w:r>
      <w:r>
        <w:tab/>
        <w:t>Out of band emission for UL MIMO</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442" w:author="Huawei" w:date="2022-09-27T11:58:00Z">
        <w:r w:rsidDel="004C0412">
          <w:delText xml:space="preserve">both </w:delText>
        </w:r>
      </w:del>
      <w:ins w:id="443" w:author="Huawei" w:date="2022-09-27T11:58:00Z">
        <w:r w:rsidR="004C0412">
          <w:t xml:space="preserve">all </w:t>
        </w:r>
      </w:ins>
      <w:proofErr w:type="spellStart"/>
      <w:r>
        <w:t>UEtransmit</w:t>
      </w:r>
      <w:proofErr w:type="spellEnd"/>
      <w:r>
        <w:t xml:space="preserve"> antenna connectors.</w:t>
      </w:r>
    </w:p>
    <w:p w14:paraId="1966834D" w14:textId="77777777" w:rsidR="00ED1B97" w:rsidRDefault="00ED1B97" w:rsidP="00ED1B97">
      <w:r>
        <w:t xml:space="preserve">For UEs with two 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w:t>
      </w:r>
      <w:proofErr w:type="spellStart"/>
      <w:r>
        <w:t>ULFPTx</w:t>
      </w:r>
      <w:proofErr w:type="spellEnd"/>
      <w:r>
        <w:t>)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4E821968" w14:textId="77777777" w:rsidR="00ED1B97" w:rsidRDefault="00ED1B97" w:rsidP="00ED1B97">
      <w:pPr>
        <w:pStyle w:val="3"/>
      </w:pPr>
      <w:bookmarkStart w:id="444" w:name="_Toc84413874"/>
      <w:bookmarkStart w:id="445" w:name="_Toc84405265"/>
      <w:bookmarkStart w:id="446" w:name="_Toc83580756"/>
      <w:bookmarkStart w:id="447" w:name="_Toc76718418"/>
      <w:bookmarkStart w:id="448" w:name="_Toc76509428"/>
      <w:bookmarkStart w:id="449" w:name="_Toc75467406"/>
      <w:bookmarkStart w:id="450" w:name="_Toc69084396"/>
      <w:bookmarkStart w:id="451" w:name="_Toc68230983"/>
      <w:bookmarkStart w:id="452" w:name="_Toc61373034"/>
      <w:bookmarkStart w:id="453" w:name="_Toc61367651"/>
      <w:bookmarkStart w:id="454" w:name="_Toc45888953"/>
      <w:bookmarkStart w:id="455" w:name="_Toc45888354"/>
      <w:bookmarkStart w:id="456" w:name="_Toc37251474"/>
      <w:bookmarkStart w:id="457" w:name="_Toc36107700"/>
      <w:bookmarkStart w:id="458" w:name="_Toc29802958"/>
      <w:bookmarkStart w:id="459" w:name="_Toc29802333"/>
      <w:bookmarkStart w:id="460" w:name="_Toc29801909"/>
      <w:bookmarkStart w:id="461" w:name="_Toc21344422"/>
      <w:r>
        <w:t>6.5D.3</w:t>
      </w:r>
      <w:r>
        <w:tab/>
        <w:t>Spurious emission for UL MIMO</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462" w:author="Huawei" w:date="2022-09-27T11:58:00Z">
        <w:r w:rsidDel="004C0412">
          <w:delText xml:space="preserve">both </w:delText>
        </w:r>
      </w:del>
      <w:ins w:id="463" w:author="Huawei" w:date="2022-09-27T11:58:00Z">
        <w:r w:rsidR="004C0412">
          <w:t>all</w:t>
        </w:r>
      </w:ins>
      <w:ins w:id="464" w:author="Huawei" w:date="2022-09-27T11:59:00Z">
        <w:r w:rsidR="004C0412">
          <w:t xml:space="preserve"> </w:t>
        </w:r>
      </w:ins>
      <w:r>
        <w:t>UE transmit antenna connectors.</w:t>
      </w:r>
    </w:p>
    <w:p w14:paraId="04A49867" w14:textId="77777777" w:rsidR="00ED1B97" w:rsidRDefault="00ED1B97" w:rsidP="00ED1B97">
      <w:r>
        <w:lastRenderedPageBreak/>
        <w:t xml:space="preserve">For UEs with two 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w:t>
      </w:r>
      <w:proofErr w:type="spellStart"/>
      <w:r>
        <w:t>ULFPTx</w:t>
      </w:r>
      <w:proofErr w:type="spellEnd"/>
      <w:r>
        <w:t>)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6.5.3 apply.</w:t>
      </w:r>
    </w:p>
    <w:p w14:paraId="27351C3E" w14:textId="77777777" w:rsidR="00ED1B97" w:rsidRDefault="00ED1B97" w:rsidP="00ED1B97">
      <w:pPr>
        <w:pStyle w:val="3"/>
      </w:pPr>
      <w:bookmarkStart w:id="465" w:name="_Toc84413875"/>
      <w:bookmarkStart w:id="466" w:name="_Toc84405266"/>
      <w:bookmarkStart w:id="467" w:name="_Toc83580757"/>
      <w:bookmarkStart w:id="468" w:name="_Toc76718419"/>
      <w:bookmarkStart w:id="469" w:name="_Toc76509429"/>
      <w:bookmarkStart w:id="470" w:name="_Toc75467407"/>
      <w:bookmarkStart w:id="471" w:name="_Toc69084397"/>
      <w:bookmarkStart w:id="472" w:name="_Toc68230984"/>
      <w:bookmarkStart w:id="473" w:name="_Toc61373035"/>
      <w:bookmarkStart w:id="474" w:name="_Toc61367652"/>
      <w:bookmarkStart w:id="475" w:name="_Toc45888954"/>
      <w:bookmarkStart w:id="476" w:name="_Toc45888355"/>
      <w:bookmarkStart w:id="477" w:name="_Toc37251475"/>
      <w:bookmarkStart w:id="478" w:name="_Toc36107701"/>
      <w:bookmarkStart w:id="479" w:name="_Toc29802959"/>
      <w:bookmarkStart w:id="480" w:name="_Toc29802334"/>
      <w:bookmarkStart w:id="481" w:name="_Toc29801910"/>
      <w:bookmarkStart w:id="482" w:name="_Toc21344423"/>
      <w:r>
        <w:t>6.5D.4</w:t>
      </w:r>
      <w:r>
        <w:tab/>
        <w:t>Transmit intermodulation for UL MIMO</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483" w:author="Huawei" w:date="2022-09-27T11:59:00Z">
        <w:r w:rsidDel="004C0412">
          <w:rPr>
            <w:lang w:eastAsia="zh-CN"/>
          </w:rPr>
          <w:delText xml:space="preserve">both </w:delText>
        </w:r>
      </w:del>
      <w:ins w:id="484" w:author="Huawei" w:date="2022-09-27T11:59:00Z">
        <w:r w:rsidR="004C0412">
          <w:rPr>
            <w:lang w:eastAsia="zh-CN"/>
          </w:rPr>
          <w:t xml:space="preserve">all </w:t>
        </w:r>
      </w:ins>
      <w:r>
        <w:rPr>
          <w:lang w:eastAsia="zh-CN"/>
        </w:rPr>
        <w:t>UE</w:t>
      </w:r>
      <w:r>
        <w:t xml:space="preserve"> transmit antenna connectors.</w:t>
      </w:r>
    </w:p>
    <w:p w14:paraId="1A30DBC0" w14:textId="77777777" w:rsidR="00ED1B97" w:rsidRDefault="00ED1B97" w:rsidP="00ED1B97">
      <w:r>
        <w:t>For UEs with two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59AEE135" w14:textId="56D6FD75" w:rsidR="00977B9C" w:rsidRDefault="00977B9C">
      <w:pPr>
        <w:rPr>
          <w:noProof/>
        </w:rPr>
      </w:pPr>
    </w:p>
    <w:p w14:paraId="259DDA1A"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2"/>
        <w:rPr>
          <w:lang w:eastAsia="zh-CN"/>
        </w:rPr>
      </w:pPr>
      <w:r>
        <w:rPr>
          <w:lang w:eastAsia="zh-CN"/>
        </w:rPr>
        <w:t>7.3D</w:t>
      </w:r>
      <w:r>
        <w:rPr>
          <w:lang w:eastAsia="zh-CN"/>
        </w:rPr>
        <w:tab/>
        <w:t xml:space="preserve"> </w:t>
      </w:r>
      <w:r w:rsidR="00751027">
        <w:rPr>
          <w:lang w:eastAsia="zh-CN"/>
        </w:rPr>
        <w:t>Reference sensitivity for UL MIMO</w:t>
      </w:r>
    </w:p>
    <w:p w14:paraId="50ECFA60" w14:textId="7720C324" w:rsidR="00751027" w:rsidRDefault="00751027" w:rsidP="00751027">
      <w:pPr>
        <w:rPr>
          <w:rFonts w:eastAsia="MS Mincho"/>
          <w:lang w:eastAsia="zh-CN"/>
        </w:rPr>
      </w:pPr>
      <w:r>
        <w:rPr>
          <w:rFonts w:eastAsia="MS Mincho"/>
          <w:lang w:eastAsia="zh-CN"/>
        </w:rPr>
        <w:t>For UE with two 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transmits power over </w:t>
      </w:r>
      <w:del w:id="485" w:author="Huawei" w:date="2022-09-27T11:59:00Z">
        <w:r w:rsidDel="001C1B56">
          <w:rPr>
            <w:rFonts w:eastAsia="MS Mincho"/>
            <w:lang w:eastAsia="zh-CN"/>
          </w:rPr>
          <w:delText xml:space="preserve">the two </w:delText>
        </w:r>
      </w:del>
      <w:ins w:id="486"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487" w:author="Huawei" w:date="2022-09-27T11:59:00Z">
        <w:r w:rsidDel="001C1B56">
          <w:delText xml:space="preserve">both </w:delText>
        </w:r>
      </w:del>
      <w:ins w:id="488"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2"/>
      </w:pPr>
      <w:bookmarkStart w:id="489" w:name="_Toc84413989"/>
      <w:bookmarkStart w:id="490" w:name="_Toc84405380"/>
      <w:bookmarkStart w:id="491" w:name="_Toc83580871"/>
      <w:bookmarkStart w:id="492" w:name="_Toc76718524"/>
      <w:bookmarkStart w:id="493" w:name="_Toc76509534"/>
      <w:bookmarkStart w:id="494" w:name="_Toc75467512"/>
      <w:bookmarkStart w:id="495" w:name="_Toc69084499"/>
      <w:bookmarkStart w:id="496" w:name="_Toc68231086"/>
      <w:bookmarkStart w:id="497" w:name="_Toc61373136"/>
      <w:bookmarkStart w:id="498" w:name="_Toc61367753"/>
      <w:bookmarkStart w:id="499" w:name="_Toc45889027"/>
      <w:bookmarkStart w:id="500" w:name="_Toc45888428"/>
      <w:r>
        <w:t>7.4D</w:t>
      </w:r>
      <w:r>
        <w:tab/>
        <w:t>Maximum input level for UL MIMO</w:t>
      </w:r>
      <w:bookmarkEnd w:id="489"/>
      <w:bookmarkEnd w:id="490"/>
      <w:bookmarkEnd w:id="491"/>
      <w:bookmarkEnd w:id="492"/>
      <w:bookmarkEnd w:id="493"/>
      <w:bookmarkEnd w:id="494"/>
      <w:bookmarkEnd w:id="495"/>
      <w:bookmarkEnd w:id="496"/>
      <w:bookmarkEnd w:id="497"/>
      <w:bookmarkEnd w:id="498"/>
      <w:bookmarkEnd w:id="499"/>
      <w:bookmarkEnd w:id="500"/>
    </w:p>
    <w:p w14:paraId="5ACDEDE8" w14:textId="003D4981" w:rsidR="00751027" w:rsidRDefault="00751027" w:rsidP="00751027">
      <w:r>
        <w:t>For UE with two 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501" w:author="Huawei" w:date="2022-09-27T12:00:00Z">
        <w:r w:rsidDel="001C1B56">
          <w:delText xml:space="preserve">the two </w:delText>
        </w:r>
      </w:del>
      <w:ins w:id="502"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2"/>
      </w:pPr>
      <w:bookmarkStart w:id="503" w:name="_Toc84413999"/>
      <w:bookmarkStart w:id="504" w:name="_Toc84405390"/>
      <w:bookmarkStart w:id="505" w:name="_Toc83580881"/>
      <w:bookmarkStart w:id="506" w:name="_Toc76718534"/>
      <w:bookmarkStart w:id="507" w:name="_Toc76509544"/>
      <w:bookmarkStart w:id="508" w:name="_Toc75467522"/>
      <w:bookmarkStart w:id="509" w:name="_Toc69084509"/>
      <w:bookmarkStart w:id="510" w:name="_Toc68231096"/>
      <w:bookmarkStart w:id="511" w:name="_Toc61373146"/>
      <w:bookmarkStart w:id="512" w:name="_Toc61367763"/>
      <w:bookmarkStart w:id="513" w:name="_Toc45889037"/>
      <w:bookmarkStart w:id="514" w:name="_Toc45888438"/>
      <w:r>
        <w:t>7.5D</w:t>
      </w:r>
      <w:r>
        <w:tab/>
        <w:t>Adjacent channel selectivity for UL MIMO</w:t>
      </w:r>
      <w:bookmarkEnd w:id="503"/>
      <w:bookmarkEnd w:id="504"/>
      <w:bookmarkEnd w:id="505"/>
      <w:bookmarkEnd w:id="506"/>
      <w:bookmarkEnd w:id="507"/>
      <w:bookmarkEnd w:id="508"/>
      <w:bookmarkEnd w:id="509"/>
      <w:bookmarkEnd w:id="510"/>
      <w:bookmarkEnd w:id="511"/>
      <w:bookmarkEnd w:id="512"/>
      <w:bookmarkEnd w:id="513"/>
      <w:bookmarkEnd w:id="514"/>
    </w:p>
    <w:p w14:paraId="3420D11F" w14:textId="719AB14C" w:rsidR="00751027" w:rsidRDefault="00751027" w:rsidP="00751027">
      <w:r>
        <w:t>For UE(s) with two 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515" w:author="Huawei" w:date="2022-09-27T12:00:00Z">
        <w:r w:rsidDel="001C1B56">
          <w:delText xml:space="preserve">the two </w:delText>
        </w:r>
      </w:del>
      <w:ins w:id="516"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2"/>
      </w:pPr>
      <w:bookmarkStart w:id="517" w:name="_Toc84414031"/>
      <w:bookmarkStart w:id="518" w:name="_Toc84405422"/>
      <w:bookmarkStart w:id="519" w:name="_Toc83580913"/>
      <w:bookmarkStart w:id="520" w:name="_Toc76718566"/>
      <w:bookmarkStart w:id="521" w:name="_Toc76509576"/>
      <w:bookmarkStart w:id="522" w:name="_Toc75467554"/>
      <w:bookmarkStart w:id="523" w:name="_Toc69084541"/>
      <w:bookmarkStart w:id="524" w:name="_Toc68231128"/>
      <w:bookmarkStart w:id="525" w:name="_Toc61373178"/>
      <w:bookmarkStart w:id="526" w:name="_Toc61367795"/>
      <w:bookmarkStart w:id="527" w:name="_Toc45889066"/>
      <w:bookmarkStart w:id="528" w:name="_Toc45888467"/>
      <w:bookmarkStart w:id="529" w:name="_Toc37251546"/>
      <w:bookmarkStart w:id="530" w:name="_Toc36107772"/>
      <w:bookmarkStart w:id="531" w:name="_Toc29803030"/>
      <w:bookmarkStart w:id="532" w:name="_Toc29802405"/>
      <w:bookmarkStart w:id="533" w:name="_Toc29801981"/>
      <w:bookmarkStart w:id="534" w:name="_Toc21344493"/>
      <w:r>
        <w:t>7.6D</w:t>
      </w:r>
      <w:r>
        <w:tab/>
        <w:t>Blocking characteristics for UL MIMO</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0B81E74" w14:textId="734CD406" w:rsidR="00751027" w:rsidRDefault="00751027" w:rsidP="00751027">
      <w:r>
        <w:t>For UE with two 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535" w:author="Huawei" w:date="2022-09-27T12:00:00Z">
        <w:r w:rsidDel="001C1B56">
          <w:delText xml:space="preserve">the two </w:delText>
        </w:r>
      </w:del>
      <w:ins w:id="536" w:author="Huawei" w:date="2022-09-27T12:00:00Z">
        <w:r w:rsidR="001C1B56">
          <w:t xml:space="preserve">all </w:t>
        </w:r>
      </w:ins>
      <w:r>
        <w:t>transmit antenna connectors.</w:t>
      </w:r>
    </w:p>
    <w:p w14:paraId="34AF37E8" w14:textId="4D080291" w:rsidR="0008243B" w:rsidRPr="00751027" w:rsidRDefault="0008243B">
      <w:pPr>
        <w:rPr>
          <w:noProof/>
        </w:rPr>
      </w:pPr>
    </w:p>
    <w:p w14:paraId="7A329DB8"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2"/>
      </w:pPr>
      <w:r>
        <w:t>7.7D</w:t>
      </w:r>
      <w:r>
        <w:tab/>
        <w:t>Spurious response for UL MIMO</w:t>
      </w:r>
    </w:p>
    <w:p w14:paraId="588E1B63" w14:textId="3C305345" w:rsidR="00751027" w:rsidRDefault="00751027" w:rsidP="00751027">
      <w:r>
        <w:t>For UE with two 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537" w:author="Huawei" w:date="2022-09-27T12:00:00Z">
        <w:r w:rsidDel="001C1B56">
          <w:delText xml:space="preserve">the two </w:delText>
        </w:r>
      </w:del>
      <w:ins w:id="538" w:author="Huawei" w:date="2022-09-27T12:00:00Z">
        <w:r w:rsidR="001C1B56">
          <w:t xml:space="preserve">all </w:t>
        </w:r>
      </w:ins>
      <w:r>
        <w:t>transmit antenna connectors.</w:t>
      </w:r>
    </w:p>
    <w:p w14:paraId="2623DD1B" w14:textId="77777777" w:rsidR="00751027" w:rsidRPr="00B255E8" w:rsidRDefault="00751027" w:rsidP="0075102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2"/>
      </w:pPr>
      <w:bookmarkStart w:id="539" w:name="_Toc84414071"/>
      <w:bookmarkStart w:id="540" w:name="_Toc84405462"/>
      <w:bookmarkStart w:id="541" w:name="_Toc83580953"/>
      <w:bookmarkStart w:id="542" w:name="_Toc76718606"/>
      <w:bookmarkStart w:id="543" w:name="_Toc76509616"/>
      <w:bookmarkStart w:id="544" w:name="_Toc75467594"/>
      <w:bookmarkStart w:id="545" w:name="_Toc69084581"/>
      <w:bookmarkStart w:id="546" w:name="_Toc68231168"/>
      <w:bookmarkStart w:id="547" w:name="_Toc61373218"/>
      <w:bookmarkStart w:id="548" w:name="_Toc61367835"/>
      <w:bookmarkStart w:id="549" w:name="_Toc45889095"/>
      <w:bookmarkStart w:id="550" w:name="_Toc45888496"/>
      <w:r>
        <w:t>7.8D</w:t>
      </w:r>
      <w:r>
        <w:tab/>
        <w:t>Intermodulation characteristics for UL MIMO</w:t>
      </w:r>
      <w:bookmarkEnd w:id="539"/>
      <w:bookmarkEnd w:id="540"/>
      <w:bookmarkEnd w:id="541"/>
      <w:bookmarkEnd w:id="542"/>
      <w:bookmarkEnd w:id="543"/>
      <w:bookmarkEnd w:id="544"/>
      <w:bookmarkEnd w:id="545"/>
      <w:bookmarkEnd w:id="546"/>
      <w:bookmarkEnd w:id="547"/>
      <w:bookmarkEnd w:id="548"/>
      <w:bookmarkEnd w:id="549"/>
      <w:bookmarkEnd w:id="550"/>
    </w:p>
    <w:p w14:paraId="4CEEA09D" w14:textId="0CC311DE" w:rsidR="00751027" w:rsidRDefault="00751027" w:rsidP="00751027">
      <w:r>
        <w:t>For UE(s) with two 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551" w:author="Huawei" w:date="2022-09-27T12:00:00Z">
        <w:r w:rsidDel="001C1B56">
          <w:delText xml:space="preserve">the two </w:delText>
        </w:r>
      </w:del>
      <w:ins w:id="552"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E87AB48" w14:textId="77777777" w:rsidR="00751027" w:rsidRPr="00751027" w:rsidRDefault="00751027">
      <w:pPr>
        <w:rPr>
          <w:noProof/>
        </w:rPr>
      </w:pPr>
    </w:p>
    <w:p w14:paraId="6C512DF0" w14:textId="77777777" w:rsidR="00977B9C" w:rsidRPr="00977B9C" w:rsidRDefault="00977B9C">
      <w:pPr>
        <w:rPr>
          <w:noProof/>
        </w:rPr>
      </w:pPr>
    </w:p>
    <w:p w14:paraId="16E440DA" w14:textId="77777777" w:rsidR="003701A5" w:rsidRPr="00B255E8" w:rsidRDefault="003701A5" w:rsidP="003701A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2901786" w14:textId="77777777" w:rsidR="003701A5" w:rsidRDefault="003701A5">
      <w:pPr>
        <w:rPr>
          <w:noProof/>
        </w:rPr>
      </w:pPr>
    </w:p>
    <w:sectPr w:rsidR="003701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05876" w14:textId="77777777" w:rsidR="003B1E72" w:rsidRDefault="003B1E72">
      <w:r>
        <w:separator/>
      </w:r>
    </w:p>
  </w:endnote>
  <w:endnote w:type="continuationSeparator" w:id="0">
    <w:p w14:paraId="4520CAD6" w14:textId="77777777" w:rsidR="003B1E72" w:rsidRDefault="003B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04F67" w14:textId="77777777" w:rsidR="003B1E72" w:rsidRDefault="003B1E72">
      <w:r>
        <w:separator/>
      </w:r>
    </w:p>
  </w:footnote>
  <w:footnote w:type="continuationSeparator" w:id="0">
    <w:p w14:paraId="2DEB6C20" w14:textId="77777777" w:rsidR="003B1E72" w:rsidRDefault="003B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3938" w:rsidRDefault="002B3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3938" w:rsidRDefault="002B39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3938" w:rsidRDefault="002B39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3938" w:rsidRDefault="002B39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093"/>
    <w:rsid w:val="0007789D"/>
    <w:rsid w:val="0008243B"/>
    <w:rsid w:val="0009116A"/>
    <w:rsid w:val="000A6394"/>
    <w:rsid w:val="000B7FED"/>
    <w:rsid w:val="000C038A"/>
    <w:rsid w:val="000C6598"/>
    <w:rsid w:val="000D44B3"/>
    <w:rsid w:val="000F11C3"/>
    <w:rsid w:val="00122F18"/>
    <w:rsid w:val="00145D43"/>
    <w:rsid w:val="00192C46"/>
    <w:rsid w:val="001A08B3"/>
    <w:rsid w:val="001A7B60"/>
    <w:rsid w:val="001B52F0"/>
    <w:rsid w:val="001B7A65"/>
    <w:rsid w:val="001C1B56"/>
    <w:rsid w:val="001E27CF"/>
    <w:rsid w:val="001E41F3"/>
    <w:rsid w:val="00245A69"/>
    <w:rsid w:val="0026004D"/>
    <w:rsid w:val="002640DD"/>
    <w:rsid w:val="00272ED1"/>
    <w:rsid w:val="00275D12"/>
    <w:rsid w:val="00284FEB"/>
    <w:rsid w:val="002860C4"/>
    <w:rsid w:val="002933D4"/>
    <w:rsid w:val="002B3938"/>
    <w:rsid w:val="002B5741"/>
    <w:rsid w:val="002E472E"/>
    <w:rsid w:val="002E4860"/>
    <w:rsid w:val="00305409"/>
    <w:rsid w:val="003609EF"/>
    <w:rsid w:val="0036231A"/>
    <w:rsid w:val="003701A5"/>
    <w:rsid w:val="00374DD4"/>
    <w:rsid w:val="003B1E72"/>
    <w:rsid w:val="003D2C35"/>
    <w:rsid w:val="003E1A36"/>
    <w:rsid w:val="003E7111"/>
    <w:rsid w:val="00410371"/>
    <w:rsid w:val="004242F1"/>
    <w:rsid w:val="004A0186"/>
    <w:rsid w:val="004B75B7"/>
    <w:rsid w:val="004C0412"/>
    <w:rsid w:val="004D4083"/>
    <w:rsid w:val="005141D9"/>
    <w:rsid w:val="0051580D"/>
    <w:rsid w:val="00547111"/>
    <w:rsid w:val="00560ACF"/>
    <w:rsid w:val="00592D74"/>
    <w:rsid w:val="00594C81"/>
    <w:rsid w:val="005A05F1"/>
    <w:rsid w:val="005B0836"/>
    <w:rsid w:val="005C3EBE"/>
    <w:rsid w:val="005E2C44"/>
    <w:rsid w:val="00621188"/>
    <w:rsid w:val="006257ED"/>
    <w:rsid w:val="006319A5"/>
    <w:rsid w:val="0064392F"/>
    <w:rsid w:val="00653DE4"/>
    <w:rsid w:val="00665C47"/>
    <w:rsid w:val="00695808"/>
    <w:rsid w:val="006B46FB"/>
    <w:rsid w:val="006C28D9"/>
    <w:rsid w:val="006D6FFF"/>
    <w:rsid w:val="006E21FB"/>
    <w:rsid w:val="00731307"/>
    <w:rsid w:val="00751027"/>
    <w:rsid w:val="00752CB0"/>
    <w:rsid w:val="00792342"/>
    <w:rsid w:val="007977A8"/>
    <w:rsid w:val="007A129A"/>
    <w:rsid w:val="007A689F"/>
    <w:rsid w:val="007B512A"/>
    <w:rsid w:val="007C2097"/>
    <w:rsid w:val="007D6A07"/>
    <w:rsid w:val="007F7259"/>
    <w:rsid w:val="007F72D1"/>
    <w:rsid w:val="008040A8"/>
    <w:rsid w:val="00822956"/>
    <w:rsid w:val="008279FA"/>
    <w:rsid w:val="00827F78"/>
    <w:rsid w:val="00860A1B"/>
    <w:rsid w:val="008626E7"/>
    <w:rsid w:val="00870EE7"/>
    <w:rsid w:val="008863B9"/>
    <w:rsid w:val="00886D9B"/>
    <w:rsid w:val="008A45A6"/>
    <w:rsid w:val="008C3914"/>
    <w:rsid w:val="008D3CCC"/>
    <w:rsid w:val="008F3789"/>
    <w:rsid w:val="008F686C"/>
    <w:rsid w:val="009148DE"/>
    <w:rsid w:val="00941E30"/>
    <w:rsid w:val="009553A5"/>
    <w:rsid w:val="009777D9"/>
    <w:rsid w:val="00977B9C"/>
    <w:rsid w:val="00991B88"/>
    <w:rsid w:val="009A5753"/>
    <w:rsid w:val="009A579D"/>
    <w:rsid w:val="009E3297"/>
    <w:rsid w:val="009F734F"/>
    <w:rsid w:val="00A1186A"/>
    <w:rsid w:val="00A246B6"/>
    <w:rsid w:val="00A47E70"/>
    <w:rsid w:val="00A50CF0"/>
    <w:rsid w:val="00A50D91"/>
    <w:rsid w:val="00A7671C"/>
    <w:rsid w:val="00A914DF"/>
    <w:rsid w:val="00AA2CBC"/>
    <w:rsid w:val="00AC5820"/>
    <w:rsid w:val="00AD1CD8"/>
    <w:rsid w:val="00B258BB"/>
    <w:rsid w:val="00B42DF7"/>
    <w:rsid w:val="00B67B97"/>
    <w:rsid w:val="00B968C8"/>
    <w:rsid w:val="00BA3EC5"/>
    <w:rsid w:val="00BA51D9"/>
    <w:rsid w:val="00BB5DFC"/>
    <w:rsid w:val="00BD279D"/>
    <w:rsid w:val="00BD4256"/>
    <w:rsid w:val="00BD6BB8"/>
    <w:rsid w:val="00BF18AA"/>
    <w:rsid w:val="00C01DD4"/>
    <w:rsid w:val="00C57FF6"/>
    <w:rsid w:val="00C66BA2"/>
    <w:rsid w:val="00C870F6"/>
    <w:rsid w:val="00C95985"/>
    <w:rsid w:val="00CA2F62"/>
    <w:rsid w:val="00CC5026"/>
    <w:rsid w:val="00CC68D0"/>
    <w:rsid w:val="00D016B2"/>
    <w:rsid w:val="00D03F9A"/>
    <w:rsid w:val="00D06D51"/>
    <w:rsid w:val="00D108A6"/>
    <w:rsid w:val="00D11B86"/>
    <w:rsid w:val="00D24991"/>
    <w:rsid w:val="00D50255"/>
    <w:rsid w:val="00D66520"/>
    <w:rsid w:val="00D84AE9"/>
    <w:rsid w:val="00DA70FA"/>
    <w:rsid w:val="00DE34CF"/>
    <w:rsid w:val="00DE78C4"/>
    <w:rsid w:val="00E13F3D"/>
    <w:rsid w:val="00E34898"/>
    <w:rsid w:val="00E647BB"/>
    <w:rsid w:val="00E77F44"/>
    <w:rsid w:val="00EA451C"/>
    <w:rsid w:val="00EB09B7"/>
    <w:rsid w:val="00EC21AB"/>
    <w:rsid w:val="00EC7BAC"/>
    <w:rsid w:val="00ED1B97"/>
    <w:rsid w:val="00EE7D7C"/>
    <w:rsid w:val="00F06420"/>
    <w:rsid w:val="00F25D98"/>
    <w:rsid w:val="00F300FB"/>
    <w:rsid w:val="00F34B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122F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FCF20-A5C8-4C40-86CB-16B84CACA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1258</TotalTime>
  <Pages>10</Pages>
  <Words>4092</Words>
  <Characters>23329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2022-09-26T02:38:00Z</dcterms:created>
  <dcterms:modified xsi:type="dcterms:W3CDTF">2022-09-30T15:59:00Z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(3)bhQHLurJvT6DMVxroM+R/wZ6rPmUv0IrUZfxuu5B9tRdJh/kAWsBBPtWAg90p1nwwtOEaSzy
inGOALtAkDr8Q3UKWmIZN4hgWLl10jQoP3fOl9nMJgeG/qAxWTOL1QqJtWa14w2pMAlsM0sh
J2iyl0Ggvc4sVBmpkG8w2cWSS/sdN98/zKplyYXYIoS1GdP0Ho04jIGdqMlr1wHmujLPnbjj
po9W/1b4f9z9wBRcvi</vt:lpwstr>
  </property>
  <property fmtid="{D5CDD505-2E9C-101B-9397-08002B2CF9AE}" pid="22" name="_2015_ms_pID_7253431">
    <vt:lpwstr>AfsFMOFVpIExahZNsDujZoYQ8v6Ya44rHLbHR9iDJ495baSmfDBXVj
dQfezZi9FfHeKNU0ZN1V0aL9/nExJLzPwtA7vnci5QCqdGn5C5onZJZ5R0SHo78TedTzPnfr
ttxXtuJtDJ0x3q4SlHAPR3q1wiQeqj1zT0dpZSh3+4Qaygq6D3rivCXkXRbaVH4C2nI0GM99
P9QcNz9UhSgwCV2IMiUBuwwT9aGMwI/9adtP</vt:lpwstr>
  </property>
  <property fmtid="{D5CDD505-2E9C-101B-9397-08002B2CF9AE}" pid="23" name="_2015_ms_pID_7253432">
    <vt:lpwstr>AA==</vt:lpwstr>
  </property>
</Properties>
</file>